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2D4A24" w14:textId="7D393185" w:rsidR="004926AA" w:rsidRPr="003C2239" w:rsidRDefault="004926AA" w:rsidP="002A0956">
      <w:pPr>
        <w:autoSpaceDE w:val="0"/>
        <w:autoSpaceDN w:val="0"/>
        <w:adjustRightInd w:val="0"/>
        <w:spacing w:after="120" w:line="240" w:lineRule="auto"/>
        <w:ind w:firstLine="709"/>
        <w:jc w:val="center"/>
        <w:rPr>
          <w:rFonts w:ascii="Times New Roman" w:hAnsi="Times New Roman" w:cs="Times New Roman"/>
          <w:b/>
          <w:bCs/>
          <w:color w:val="000000" w:themeColor="text1"/>
          <w:sz w:val="28"/>
          <w:szCs w:val="28"/>
        </w:rPr>
      </w:pPr>
      <w:r w:rsidRPr="003C2239">
        <w:rPr>
          <w:rFonts w:ascii="Times New Roman" w:hAnsi="Times New Roman" w:cs="Times New Roman"/>
          <w:b/>
          <w:bCs/>
          <w:color w:val="000000" w:themeColor="text1"/>
          <w:sz w:val="28"/>
          <w:szCs w:val="28"/>
        </w:rPr>
        <w:t>Vivir en modo acompañamiento</w:t>
      </w:r>
    </w:p>
    <w:p w14:paraId="6D507043" w14:textId="20732AAF" w:rsidR="002A0956" w:rsidRPr="003C2239" w:rsidRDefault="002A0956" w:rsidP="002A0956">
      <w:pPr>
        <w:spacing w:after="120" w:line="240" w:lineRule="auto"/>
        <w:ind w:firstLine="709"/>
        <w:jc w:val="center"/>
        <w:rPr>
          <w:rFonts w:ascii="Times New Roman" w:hAnsi="Times New Roman" w:cs="Times New Roman"/>
          <w:b/>
          <w:sz w:val="28"/>
          <w:szCs w:val="28"/>
        </w:rPr>
      </w:pPr>
      <w:r w:rsidRPr="003C2239">
        <w:rPr>
          <w:rFonts w:ascii="Times New Roman" w:hAnsi="Times New Roman" w:cs="Times New Roman"/>
          <w:b/>
          <w:sz w:val="28"/>
          <w:szCs w:val="28"/>
        </w:rPr>
        <w:t>Cova</w:t>
      </w:r>
      <w:r w:rsidRPr="003C2239">
        <w:rPr>
          <w:rFonts w:ascii="Times New Roman" w:hAnsi="Times New Roman" w:cs="Times New Roman"/>
          <w:b/>
          <w:sz w:val="28"/>
          <w:szCs w:val="28"/>
        </w:rPr>
        <w:t xml:space="preserve">donga </w:t>
      </w:r>
      <w:r w:rsidRPr="003C2239">
        <w:rPr>
          <w:rFonts w:ascii="Times New Roman" w:hAnsi="Times New Roman" w:cs="Times New Roman"/>
          <w:b/>
          <w:sz w:val="28"/>
          <w:szCs w:val="28"/>
        </w:rPr>
        <w:t xml:space="preserve"> Orejas. Equipo </w:t>
      </w:r>
      <w:proofErr w:type="spellStart"/>
      <w:r w:rsidRPr="003C2239">
        <w:rPr>
          <w:rFonts w:ascii="Times New Roman" w:hAnsi="Times New Roman" w:cs="Times New Roman"/>
          <w:b/>
          <w:sz w:val="28"/>
          <w:szCs w:val="28"/>
        </w:rPr>
        <w:t>Ruaj</w:t>
      </w:r>
      <w:proofErr w:type="spellEnd"/>
    </w:p>
    <w:p w14:paraId="074E9901" w14:textId="77777777" w:rsidR="002A0956" w:rsidRPr="002A0956" w:rsidRDefault="002A0956" w:rsidP="002A0956">
      <w:pPr>
        <w:autoSpaceDE w:val="0"/>
        <w:autoSpaceDN w:val="0"/>
        <w:adjustRightInd w:val="0"/>
        <w:spacing w:after="120" w:line="240" w:lineRule="auto"/>
        <w:ind w:firstLine="709"/>
        <w:jc w:val="both"/>
        <w:rPr>
          <w:rFonts w:ascii="Times New Roman" w:hAnsi="Times New Roman" w:cs="Times New Roman"/>
          <w:b/>
          <w:bCs/>
          <w:color w:val="FF0000"/>
          <w:sz w:val="26"/>
          <w:szCs w:val="26"/>
        </w:rPr>
      </w:pPr>
    </w:p>
    <w:p w14:paraId="53FDFADB" w14:textId="4816A68A" w:rsidR="008954BB" w:rsidRPr="002A0956" w:rsidRDefault="001B6CB8" w:rsidP="002A0956">
      <w:pPr>
        <w:autoSpaceDE w:val="0"/>
        <w:autoSpaceDN w:val="0"/>
        <w:adjustRightInd w:val="0"/>
        <w:spacing w:after="120" w:line="240" w:lineRule="auto"/>
        <w:ind w:firstLine="709"/>
        <w:jc w:val="both"/>
        <w:rPr>
          <w:rFonts w:ascii="Times New Roman" w:hAnsi="Times New Roman" w:cs="Times New Roman"/>
          <w:b/>
          <w:bCs/>
          <w:color w:val="FF0000"/>
          <w:sz w:val="28"/>
          <w:szCs w:val="28"/>
          <w:u w:val="single"/>
        </w:rPr>
      </w:pPr>
      <w:r w:rsidRPr="002A0956">
        <w:rPr>
          <w:rFonts w:ascii="Times New Roman" w:hAnsi="Times New Roman" w:cs="Times New Roman"/>
          <w:b/>
          <w:sz w:val="28"/>
          <w:szCs w:val="28"/>
        </w:rPr>
        <w:t>Introducción</w:t>
      </w:r>
    </w:p>
    <w:p w14:paraId="4C4160DD" w14:textId="299AE079" w:rsidR="008954BB" w:rsidRPr="002A0956" w:rsidRDefault="008954BB" w:rsidP="002A0956">
      <w:pPr>
        <w:spacing w:after="120" w:line="240" w:lineRule="auto"/>
        <w:ind w:firstLine="709"/>
        <w:jc w:val="both"/>
        <w:rPr>
          <w:rFonts w:ascii="Times New Roman" w:hAnsi="Times New Roman" w:cs="Times New Roman"/>
          <w:color w:val="000000"/>
          <w:sz w:val="26"/>
          <w:szCs w:val="26"/>
        </w:rPr>
      </w:pPr>
      <w:r w:rsidRPr="002A0956">
        <w:rPr>
          <w:rFonts w:ascii="Times New Roman" w:hAnsi="Times New Roman" w:cs="Times New Roman"/>
          <w:color w:val="000000"/>
          <w:sz w:val="26"/>
          <w:szCs w:val="26"/>
        </w:rPr>
        <w:t xml:space="preserve">“En una civilización paradójicamente herida de anonimato y, a la vez obsesionada por los detalles de la vida de los demás, impudorosamente enferma de curiosidad malsana, la Iglesia necesita de la mirada cercana para contemplar, conmoverse y detenerse ante el otro, cuantas veces sea necesario. En este mundo los ministros ordenados y los demás agentes pastorales pueden hacer presente la fragancia de la presencia cercana de Jesús y su mirada personal. </w:t>
      </w:r>
      <w:r w:rsidRPr="002A0956">
        <w:rPr>
          <w:rFonts w:ascii="Times New Roman" w:hAnsi="Times New Roman" w:cs="Times New Roman"/>
          <w:b/>
          <w:i/>
          <w:color w:val="000000"/>
          <w:sz w:val="26"/>
          <w:szCs w:val="26"/>
        </w:rPr>
        <w:t>La Iglesia tendrá que iniciar a sus hermanos – sacerdotes, religiosos y laicos- en este “arte del acompañamiento”</w:t>
      </w:r>
      <w:r w:rsidRPr="002A0956">
        <w:rPr>
          <w:rFonts w:ascii="Times New Roman" w:hAnsi="Times New Roman" w:cs="Times New Roman"/>
          <w:color w:val="000000"/>
          <w:sz w:val="26"/>
          <w:szCs w:val="26"/>
        </w:rPr>
        <w:t xml:space="preserve">, para que todos aprendan siempre a quitarse las sandalias ante la tierra sagrada del otro (Ex 3,5). Tenemos que darle a nuestro caminar el ritmo sanador de la projimidad, con una mirada </w:t>
      </w:r>
      <w:r w:rsidR="00DF734A" w:rsidRPr="002A0956">
        <w:rPr>
          <w:rFonts w:ascii="Times New Roman" w:hAnsi="Times New Roman" w:cs="Times New Roman"/>
          <w:color w:val="000000"/>
          <w:sz w:val="26"/>
          <w:szCs w:val="26"/>
        </w:rPr>
        <w:t>respetuosa</w:t>
      </w:r>
      <w:r w:rsidRPr="002A0956">
        <w:rPr>
          <w:rFonts w:ascii="Times New Roman" w:hAnsi="Times New Roman" w:cs="Times New Roman"/>
          <w:color w:val="000000"/>
          <w:sz w:val="26"/>
          <w:szCs w:val="26"/>
        </w:rPr>
        <w:t xml:space="preserve"> y llena de compasión pero</w:t>
      </w:r>
      <w:r w:rsidR="00DF734A" w:rsidRPr="002A0956">
        <w:rPr>
          <w:rFonts w:ascii="Times New Roman" w:hAnsi="Times New Roman" w:cs="Times New Roman"/>
          <w:color w:val="000000"/>
          <w:sz w:val="26"/>
          <w:szCs w:val="26"/>
        </w:rPr>
        <w:t xml:space="preserve"> que</w:t>
      </w:r>
      <w:r w:rsidRPr="002A0956">
        <w:rPr>
          <w:rFonts w:ascii="Times New Roman" w:hAnsi="Times New Roman" w:cs="Times New Roman"/>
          <w:color w:val="000000"/>
          <w:sz w:val="26"/>
          <w:szCs w:val="26"/>
        </w:rPr>
        <w:t xml:space="preserve"> al mismo tiempo sane, libere y aliente a madurar en la vida cristiana”. (EG, 169)</w:t>
      </w:r>
    </w:p>
    <w:p w14:paraId="6B625A07" w14:textId="6E60500D" w:rsidR="004926AA" w:rsidRPr="002A0956" w:rsidRDefault="004926AA" w:rsidP="002A0956">
      <w:pPr>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t>Todo lo que ofrecemos es fruto del estudio y reflexión compartida en nuestro Equipo Ruaj</w:t>
      </w:r>
      <w:r w:rsidR="00411120" w:rsidRPr="002A0956">
        <w:rPr>
          <w:rStyle w:val="Refdenotaalpie"/>
          <w:rFonts w:ascii="Times New Roman" w:hAnsi="Times New Roman" w:cs="Times New Roman"/>
          <w:sz w:val="26"/>
          <w:szCs w:val="26"/>
        </w:rPr>
        <w:footnoteReference w:id="1"/>
      </w:r>
      <w:r w:rsidRPr="002A0956">
        <w:rPr>
          <w:rFonts w:ascii="Times New Roman" w:hAnsi="Times New Roman" w:cs="Times New Roman"/>
          <w:sz w:val="26"/>
          <w:szCs w:val="26"/>
        </w:rPr>
        <w:t>, a partir del estudio y la práctica del acompañamiento mismo, acompañando y siendo acompañados durante más de tres décadas</w:t>
      </w:r>
      <w:r w:rsidR="00A06A54" w:rsidRPr="002A0956">
        <w:rPr>
          <w:rFonts w:ascii="Times New Roman" w:hAnsi="Times New Roman" w:cs="Times New Roman"/>
          <w:sz w:val="26"/>
          <w:szCs w:val="26"/>
        </w:rPr>
        <w:t>, en múltiples contextos</w:t>
      </w:r>
      <w:r w:rsidRPr="002A0956">
        <w:rPr>
          <w:rFonts w:ascii="Times New Roman" w:hAnsi="Times New Roman" w:cs="Times New Roman"/>
          <w:sz w:val="26"/>
          <w:szCs w:val="26"/>
        </w:rPr>
        <w:t xml:space="preserve">. </w:t>
      </w:r>
    </w:p>
    <w:p w14:paraId="4E869E8C" w14:textId="7D758C58" w:rsidR="004926AA" w:rsidRPr="002A0956" w:rsidRDefault="004926AA" w:rsidP="002A0956">
      <w:pPr>
        <w:spacing w:after="120" w:line="240" w:lineRule="auto"/>
        <w:ind w:firstLine="709"/>
        <w:jc w:val="both"/>
        <w:rPr>
          <w:rFonts w:ascii="Times New Roman" w:hAnsi="Times New Roman" w:cs="Times New Roman"/>
          <w:color w:val="000000"/>
          <w:sz w:val="26"/>
          <w:szCs w:val="26"/>
        </w:rPr>
      </w:pPr>
      <w:r w:rsidRPr="002A0956">
        <w:rPr>
          <w:rFonts w:ascii="Times New Roman" w:hAnsi="Times New Roman" w:cs="Times New Roman"/>
          <w:color w:val="000000"/>
          <w:sz w:val="26"/>
          <w:szCs w:val="26"/>
        </w:rPr>
        <w:t xml:space="preserve">La mediación de Acompañamiento es indispensable hoy para crecer, vivir y convivir en inclusión y como gran familia presidida por ese </w:t>
      </w:r>
      <w:r w:rsidRPr="002A0956">
        <w:rPr>
          <w:rFonts w:ascii="Times New Roman" w:hAnsi="Times New Roman" w:cs="Times New Roman"/>
          <w:i/>
          <w:color w:val="000000"/>
          <w:sz w:val="26"/>
          <w:szCs w:val="26"/>
        </w:rPr>
        <w:t>Dios - Presencia misteriosa</w:t>
      </w:r>
      <w:r w:rsidRPr="002A0956">
        <w:rPr>
          <w:rFonts w:ascii="Times New Roman" w:hAnsi="Times New Roman" w:cs="Times New Roman"/>
          <w:color w:val="000000"/>
          <w:sz w:val="26"/>
          <w:szCs w:val="26"/>
        </w:rPr>
        <w:t xml:space="preserve"> que siempre acompaña (cf</w:t>
      </w:r>
      <w:r w:rsidR="002A0956">
        <w:rPr>
          <w:rFonts w:ascii="Times New Roman" w:hAnsi="Times New Roman" w:cs="Times New Roman"/>
          <w:color w:val="000000"/>
          <w:sz w:val="26"/>
          <w:szCs w:val="26"/>
        </w:rPr>
        <w:t>.</w:t>
      </w:r>
      <w:r w:rsidRPr="002A0956">
        <w:rPr>
          <w:rFonts w:ascii="Times New Roman" w:hAnsi="Times New Roman" w:cs="Times New Roman"/>
          <w:color w:val="000000"/>
          <w:sz w:val="26"/>
          <w:szCs w:val="26"/>
        </w:rPr>
        <w:t xml:space="preserve"> </w:t>
      </w:r>
      <w:proofErr w:type="spellStart"/>
      <w:r w:rsidRPr="002A0956">
        <w:rPr>
          <w:rFonts w:ascii="Times New Roman" w:hAnsi="Times New Roman" w:cs="Times New Roman"/>
          <w:color w:val="000000"/>
          <w:sz w:val="26"/>
          <w:szCs w:val="26"/>
        </w:rPr>
        <w:t>Lc</w:t>
      </w:r>
      <w:proofErr w:type="spellEnd"/>
      <w:r w:rsidRPr="002A0956">
        <w:rPr>
          <w:rFonts w:ascii="Times New Roman" w:hAnsi="Times New Roman" w:cs="Times New Roman"/>
          <w:color w:val="000000"/>
          <w:sz w:val="26"/>
          <w:szCs w:val="26"/>
        </w:rPr>
        <w:t xml:space="preserve"> 24). No podemos tomarlo como una </w:t>
      </w:r>
      <w:r w:rsidRPr="002A0956">
        <w:rPr>
          <w:rFonts w:ascii="Times New Roman" w:hAnsi="Times New Roman" w:cs="Times New Roman"/>
          <w:i/>
          <w:color w:val="000000"/>
          <w:sz w:val="26"/>
          <w:szCs w:val="26"/>
        </w:rPr>
        <w:t>moda</w:t>
      </w:r>
      <w:r w:rsidRPr="002A0956">
        <w:rPr>
          <w:rFonts w:ascii="Times New Roman" w:hAnsi="Times New Roman" w:cs="Times New Roman"/>
          <w:color w:val="000000"/>
          <w:sz w:val="26"/>
          <w:szCs w:val="26"/>
        </w:rPr>
        <w:t xml:space="preserve">, ni llamar a todo acompañamiento. </w:t>
      </w:r>
      <w:r w:rsidR="008E58E5" w:rsidRPr="002A0956">
        <w:rPr>
          <w:rFonts w:ascii="Times New Roman" w:hAnsi="Times New Roman" w:cs="Times New Roman"/>
          <w:color w:val="000000"/>
          <w:sz w:val="26"/>
          <w:szCs w:val="26"/>
        </w:rPr>
        <w:t xml:space="preserve">El </w:t>
      </w:r>
      <w:r w:rsidR="008E58E5" w:rsidRPr="002A0956">
        <w:rPr>
          <w:rFonts w:ascii="Times New Roman" w:hAnsi="Times New Roman" w:cs="Times New Roman"/>
          <w:i/>
          <w:color w:val="000000"/>
          <w:sz w:val="26"/>
          <w:szCs w:val="26"/>
        </w:rPr>
        <w:t>Acompañamiento</w:t>
      </w:r>
      <w:r w:rsidR="008E58E5" w:rsidRPr="002A0956">
        <w:rPr>
          <w:rFonts w:ascii="Times New Roman" w:hAnsi="Times New Roman" w:cs="Times New Roman"/>
          <w:color w:val="000000"/>
          <w:sz w:val="26"/>
          <w:szCs w:val="26"/>
        </w:rPr>
        <w:t xml:space="preserve"> existe desde siempre. </w:t>
      </w:r>
      <w:r w:rsidR="00DF734A" w:rsidRPr="002A0956">
        <w:rPr>
          <w:rFonts w:ascii="Times New Roman" w:hAnsi="Times New Roman" w:cs="Times New Roman"/>
          <w:color w:val="000000"/>
          <w:sz w:val="26"/>
          <w:szCs w:val="26"/>
        </w:rPr>
        <w:t>E</w:t>
      </w:r>
      <w:r w:rsidRPr="002A0956">
        <w:rPr>
          <w:rFonts w:ascii="Times New Roman" w:hAnsi="Times New Roman" w:cs="Times New Roman"/>
          <w:color w:val="000000"/>
          <w:sz w:val="26"/>
          <w:szCs w:val="26"/>
        </w:rPr>
        <w:t xml:space="preserve">n la situación actual, lo redescubrimos con mayor fuerza y necesidad. </w:t>
      </w:r>
    </w:p>
    <w:p w14:paraId="6DF1F10C" w14:textId="0FABD2A6" w:rsidR="008954BB" w:rsidRPr="002A0956" w:rsidRDefault="008954BB" w:rsidP="002A0956">
      <w:pPr>
        <w:spacing w:after="120" w:line="240" w:lineRule="auto"/>
        <w:ind w:firstLine="709"/>
        <w:jc w:val="both"/>
        <w:rPr>
          <w:rFonts w:ascii="Times New Roman" w:hAnsi="Times New Roman" w:cs="Times New Roman"/>
          <w:color w:val="000000"/>
          <w:sz w:val="26"/>
          <w:szCs w:val="26"/>
        </w:rPr>
      </w:pPr>
      <w:r w:rsidRPr="002A0956">
        <w:rPr>
          <w:rFonts w:ascii="Times New Roman" w:hAnsi="Times New Roman" w:cs="Times New Roman"/>
          <w:color w:val="000000"/>
          <w:sz w:val="26"/>
          <w:szCs w:val="26"/>
        </w:rPr>
        <w:t>Estos son los mensajes</w:t>
      </w:r>
      <w:r w:rsidR="00DF734A" w:rsidRPr="002A0956">
        <w:rPr>
          <w:rFonts w:ascii="Times New Roman" w:hAnsi="Times New Roman" w:cs="Times New Roman"/>
          <w:color w:val="000000"/>
          <w:sz w:val="26"/>
          <w:szCs w:val="26"/>
        </w:rPr>
        <w:t xml:space="preserve"> clave de nuestra exposición</w:t>
      </w:r>
      <w:r w:rsidRPr="002A0956">
        <w:rPr>
          <w:rFonts w:ascii="Times New Roman" w:hAnsi="Times New Roman" w:cs="Times New Roman"/>
          <w:color w:val="000000"/>
          <w:sz w:val="26"/>
          <w:szCs w:val="26"/>
        </w:rPr>
        <w:t xml:space="preserve">: </w:t>
      </w:r>
    </w:p>
    <w:p w14:paraId="3B31B4F5" w14:textId="4441BF5F" w:rsidR="008954BB" w:rsidRPr="002A0956" w:rsidRDefault="008954BB" w:rsidP="002A0956">
      <w:pPr>
        <w:pStyle w:val="Prrafodelista"/>
        <w:numPr>
          <w:ilvl w:val="0"/>
          <w:numId w:val="15"/>
        </w:numPr>
        <w:spacing w:before="0"/>
        <w:ind w:left="0" w:firstLine="709"/>
        <w:contextualSpacing w:val="0"/>
        <w:jc w:val="both"/>
        <w:rPr>
          <w:rFonts w:ascii="Times New Roman" w:hAnsi="Times New Roman" w:cs="Times New Roman"/>
          <w:color w:val="000000"/>
          <w:sz w:val="26"/>
          <w:szCs w:val="26"/>
        </w:rPr>
      </w:pPr>
      <w:r w:rsidRPr="002A0956">
        <w:rPr>
          <w:rFonts w:ascii="Times New Roman" w:hAnsi="Times New Roman" w:cs="Times New Roman"/>
          <w:b/>
          <w:bCs/>
          <w:i/>
          <w:iCs/>
          <w:color w:val="000000"/>
          <w:sz w:val="26"/>
          <w:szCs w:val="26"/>
        </w:rPr>
        <w:t>La posibilidad de acompañar es para todos/as</w:t>
      </w:r>
      <w:r w:rsidR="00DF734A" w:rsidRPr="002A0956">
        <w:rPr>
          <w:rFonts w:ascii="Times New Roman" w:hAnsi="Times New Roman" w:cs="Times New Roman"/>
          <w:color w:val="000000"/>
          <w:sz w:val="26"/>
          <w:szCs w:val="26"/>
        </w:rPr>
        <w:t>,</w:t>
      </w:r>
      <w:r w:rsidRPr="002A0956">
        <w:rPr>
          <w:rFonts w:ascii="Times New Roman" w:hAnsi="Times New Roman" w:cs="Times New Roman"/>
          <w:color w:val="000000"/>
          <w:sz w:val="26"/>
          <w:szCs w:val="26"/>
        </w:rPr>
        <w:t xml:space="preserve"> no</w:t>
      </w:r>
      <w:r w:rsidR="00DF734A" w:rsidRPr="002A0956">
        <w:rPr>
          <w:rFonts w:ascii="Times New Roman" w:hAnsi="Times New Roman" w:cs="Times New Roman"/>
          <w:color w:val="000000"/>
          <w:sz w:val="26"/>
          <w:szCs w:val="26"/>
        </w:rPr>
        <w:t xml:space="preserve"> está</w:t>
      </w:r>
      <w:r w:rsidRPr="002A0956">
        <w:rPr>
          <w:rFonts w:ascii="Times New Roman" w:hAnsi="Times New Roman" w:cs="Times New Roman"/>
          <w:color w:val="000000"/>
          <w:sz w:val="26"/>
          <w:szCs w:val="26"/>
        </w:rPr>
        <w:t xml:space="preserve"> reservada a unos pocos/as privilegiados. La posibilidad de acompañar </w:t>
      </w:r>
      <w:r w:rsidR="00DF734A" w:rsidRPr="002A0956">
        <w:rPr>
          <w:rFonts w:ascii="Times New Roman" w:hAnsi="Times New Roman" w:cs="Times New Roman"/>
          <w:color w:val="000000"/>
          <w:sz w:val="26"/>
          <w:szCs w:val="26"/>
        </w:rPr>
        <w:t>está</w:t>
      </w:r>
      <w:r w:rsidRPr="002A0956">
        <w:rPr>
          <w:rFonts w:ascii="Times New Roman" w:hAnsi="Times New Roman" w:cs="Times New Roman"/>
          <w:color w:val="000000"/>
          <w:sz w:val="26"/>
          <w:szCs w:val="26"/>
        </w:rPr>
        <w:t xml:space="preserve"> en el ADN de nuestro ser personas. </w:t>
      </w:r>
    </w:p>
    <w:p w14:paraId="03797568" w14:textId="2C250FCB" w:rsidR="008954BB" w:rsidRPr="002A0956" w:rsidRDefault="008954BB" w:rsidP="002A0956">
      <w:pPr>
        <w:pStyle w:val="Prrafodelista"/>
        <w:numPr>
          <w:ilvl w:val="0"/>
          <w:numId w:val="15"/>
        </w:numPr>
        <w:spacing w:before="0"/>
        <w:ind w:left="0" w:firstLine="709"/>
        <w:contextualSpacing w:val="0"/>
        <w:jc w:val="both"/>
        <w:rPr>
          <w:rFonts w:ascii="Times New Roman" w:hAnsi="Times New Roman" w:cs="Times New Roman"/>
          <w:color w:val="000000"/>
          <w:sz w:val="26"/>
          <w:szCs w:val="26"/>
        </w:rPr>
      </w:pPr>
      <w:r w:rsidRPr="002A0956">
        <w:rPr>
          <w:rFonts w:ascii="Times New Roman" w:hAnsi="Times New Roman" w:cs="Times New Roman"/>
          <w:b/>
          <w:bCs/>
          <w:i/>
          <w:iCs/>
          <w:color w:val="000000"/>
          <w:sz w:val="26"/>
          <w:szCs w:val="26"/>
        </w:rPr>
        <w:t>El acompañamiento. hoy en día es mediación privilegiada de evangelización</w:t>
      </w:r>
      <w:r w:rsidRPr="002A0956">
        <w:rPr>
          <w:rFonts w:ascii="Times New Roman" w:hAnsi="Times New Roman" w:cs="Times New Roman"/>
          <w:color w:val="000000"/>
          <w:sz w:val="26"/>
          <w:szCs w:val="26"/>
        </w:rPr>
        <w:t xml:space="preserve">. Ante la crisis de mediaciones y estructuras en nuestra Iglesia, la mediación del encuentro es indispensable para conocer a Jesús y vivir la vida contando con Dios. </w:t>
      </w:r>
    </w:p>
    <w:p w14:paraId="33D21404" w14:textId="77777777" w:rsidR="00DF734A" w:rsidRPr="002A0956" w:rsidRDefault="008954BB" w:rsidP="002A0956">
      <w:pPr>
        <w:pStyle w:val="Prrafodelista"/>
        <w:numPr>
          <w:ilvl w:val="0"/>
          <w:numId w:val="15"/>
        </w:numPr>
        <w:spacing w:before="0"/>
        <w:ind w:left="0" w:firstLine="709"/>
        <w:contextualSpacing w:val="0"/>
        <w:jc w:val="both"/>
        <w:rPr>
          <w:rFonts w:ascii="Times New Roman" w:hAnsi="Times New Roman" w:cs="Times New Roman"/>
          <w:sz w:val="26"/>
          <w:szCs w:val="26"/>
        </w:rPr>
      </w:pPr>
      <w:r w:rsidRPr="002A0956">
        <w:rPr>
          <w:rFonts w:ascii="Times New Roman" w:hAnsi="Times New Roman" w:cs="Times New Roman"/>
          <w:b/>
          <w:bCs/>
          <w:i/>
          <w:iCs/>
          <w:color w:val="000000"/>
          <w:sz w:val="26"/>
          <w:szCs w:val="26"/>
        </w:rPr>
        <w:t>Acompañar es ejercicio de inclusión</w:t>
      </w:r>
      <w:r w:rsidRPr="002A0956">
        <w:rPr>
          <w:rFonts w:ascii="Times New Roman" w:hAnsi="Times New Roman" w:cs="Times New Roman"/>
          <w:color w:val="000000"/>
          <w:sz w:val="26"/>
          <w:szCs w:val="26"/>
        </w:rPr>
        <w:t>, como no puede ser de otra manera entre aquellos que se saben hijos en el Hijo y hermanos/as en la gran familia humana.</w:t>
      </w:r>
    </w:p>
    <w:p w14:paraId="51DD59A2" w14:textId="77777777" w:rsidR="00DF734A" w:rsidRDefault="00DF734A" w:rsidP="002A0956">
      <w:pPr>
        <w:spacing w:after="120" w:line="240" w:lineRule="auto"/>
        <w:ind w:firstLine="709"/>
        <w:jc w:val="both"/>
        <w:rPr>
          <w:rFonts w:ascii="Times New Roman" w:hAnsi="Times New Roman" w:cs="Times New Roman"/>
          <w:b/>
          <w:sz w:val="26"/>
          <w:szCs w:val="26"/>
        </w:rPr>
      </w:pPr>
    </w:p>
    <w:p w14:paraId="2195F58B" w14:textId="77777777" w:rsidR="002A0956" w:rsidRDefault="002A0956" w:rsidP="002A0956">
      <w:pPr>
        <w:spacing w:after="120" w:line="240" w:lineRule="auto"/>
        <w:ind w:firstLine="709"/>
        <w:jc w:val="both"/>
        <w:rPr>
          <w:rFonts w:ascii="Times New Roman" w:hAnsi="Times New Roman" w:cs="Times New Roman"/>
          <w:b/>
          <w:sz w:val="26"/>
          <w:szCs w:val="26"/>
        </w:rPr>
      </w:pPr>
    </w:p>
    <w:p w14:paraId="10F9ACCA" w14:textId="77777777" w:rsidR="002A0956" w:rsidRPr="002A0956" w:rsidRDefault="002A0956" w:rsidP="002A0956">
      <w:pPr>
        <w:spacing w:after="120" w:line="240" w:lineRule="auto"/>
        <w:ind w:firstLine="709"/>
        <w:jc w:val="both"/>
        <w:rPr>
          <w:rFonts w:ascii="Times New Roman" w:hAnsi="Times New Roman" w:cs="Times New Roman"/>
          <w:b/>
          <w:sz w:val="26"/>
          <w:szCs w:val="26"/>
        </w:rPr>
      </w:pPr>
    </w:p>
    <w:p w14:paraId="38C4A4D9" w14:textId="4CE85564" w:rsidR="001B6CB8" w:rsidRPr="002A0956" w:rsidRDefault="001B6CB8" w:rsidP="002A0956">
      <w:pPr>
        <w:pStyle w:val="Prrafodelista"/>
        <w:ind w:left="1069"/>
        <w:jc w:val="both"/>
        <w:rPr>
          <w:rFonts w:ascii="Times New Roman" w:hAnsi="Times New Roman" w:cs="Times New Roman"/>
          <w:sz w:val="28"/>
          <w:szCs w:val="28"/>
        </w:rPr>
      </w:pPr>
      <w:r w:rsidRPr="002A0956">
        <w:rPr>
          <w:rFonts w:ascii="Times New Roman" w:hAnsi="Times New Roman" w:cs="Times New Roman"/>
          <w:b/>
          <w:sz w:val="28"/>
          <w:szCs w:val="28"/>
        </w:rPr>
        <w:t>El por qué y para qué del Acompañamiento</w:t>
      </w:r>
    </w:p>
    <w:p w14:paraId="6AF4FC2F" w14:textId="77777777" w:rsidR="001B6CB8" w:rsidRPr="002A0956" w:rsidRDefault="001B6CB8" w:rsidP="002A0956">
      <w:pPr>
        <w:pStyle w:val="Prrafodelista"/>
        <w:autoSpaceDE w:val="0"/>
        <w:autoSpaceDN w:val="0"/>
        <w:adjustRightInd w:val="0"/>
        <w:spacing w:before="0"/>
        <w:ind w:left="0" w:firstLine="709"/>
        <w:contextualSpacing w:val="0"/>
        <w:jc w:val="both"/>
        <w:rPr>
          <w:rFonts w:ascii="Times New Roman" w:hAnsi="Times New Roman" w:cs="Times New Roman"/>
          <w:sz w:val="26"/>
          <w:szCs w:val="26"/>
        </w:rPr>
      </w:pPr>
    </w:p>
    <w:p w14:paraId="1971BC3A" w14:textId="0BE8A510" w:rsidR="004926AA" w:rsidRPr="002A0956" w:rsidRDefault="001B6CB8" w:rsidP="002A0956">
      <w:pPr>
        <w:pStyle w:val="Prrafodelista"/>
        <w:numPr>
          <w:ilvl w:val="0"/>
          <w:numId w:val="2"/>
        </w:numPr>
        <w:autoSpaceDE w:val="0"/>
        <w:autoSpaceDN w:val="0"/>
        <w:adjustRightInd w:val="0"/>
        <w:spacing w:before="0"/>
        <w:ind w:left="0" w:firstLine="709"/>
        <w:contextualSpacing w:val="0"/>
        <w:jc w:val="both"/>
        <w:rPr>
          <w:rFonts w:ascii="Times New Roman" w:hAnsi="Times New Roman" w:cs="Times New Roman"/>
          <w:b/>
          <w:bCs/>
          <w:sz w:val="26"/>
          <w:szCs w:val="26"/>
        </w:rPr>
      </w:pPr>
      <w:r w:rsidRPr="002A0956">
        <w:rPr>
          <w:rFonts w:ascii="Times New Roman" w:hAnsi="Times New Roman" w:cs="Times New Roman"/>
          <w:b/>
          <w:bCs/>
          <w:sz w:val="26"/>
          <w:szCs w:val="26"/>
        </w:rPr>
        <w:t xml:space="preserve">Porque </w:t>
      </w:r>
      <w:r w:rsidRPr="002A0956">
        <w:rPr>
          <w:rFonts w:ascii="Times New Roman" w:hAnsi="Times New Roman" w:cs="Times New Roman"/>
          <w:b/>
          <w:bCs/>
          <w:i/>
          <w:sz w:val="26"/>
          <w:szCs w:val="26"/>
        </w:rPr>
        <w:t>la buena relación</w:t>
      </w:r>
      <w:r w:rsidRPr="002A0956">
        <w:rPr>
          <w:rFonts w:ascii="Times New Roman" w:hAnsi="Times New Roman" w:cs="Times New Roman"/>
          <w:b/>
          <w:bCs/>
          <w:sz w:val="26"/>
          <w:szCs w:val="26"/>
        </w:rPr>
        <w:t xml:space="preserve"> es indispensable para crecer</w:t>
      </w:r>
      <w:r w:rsidR="00AD3D6F" w:rsidRPr="002A0956">
        <w:rPr>
          <w:rFonts w:ascii="Times New Roman" w:hAnsi="Times New Roman" w:cs="Times New Roman"/>
          <w:b/>
          <w:bCs/>
          <w:sz w:val="26"/>
          <w:szCs w:val="26"/>
        </w:rPr>
        <w:t>, vivir y convivir en inclusión y como gran familia presidida por Dios-</w:t>
      </w:r>
      <w:r w:rsidRPr="002A0956">
        <w:rPr>
          <w:rFonts w:ascii="Times New Roman" w:hAnsi="Times New Roman" w:cs="Times New Roman"/>
          <w:b/>
          <w:bCs/>
          <w:sz w:val="26"/>
          <w:szCs w:val="26"/>
        </w:rPr>
        <w:t xml:space="preserve"> Presencia misteri</w:t>
      </w:r>
      <w:r w:rsidR="002A0956">
        <w:rPr>
          <w:rFonts w:ascii="Times New Roman" w:hAnsi="Times New Roman" w:cs="Times New Roman"/>
          <w:b/>
          <w:bCs/>
          <w:sz w:val="26"/>
          <w:szCs w:val="26"/>
        </w:rPr>
        <w:t xml:space="preserve">osa que siempre acompaña (Mt 28, </w:t>
      </w:r>
      <w:r w:rsidRPr="002A0956">
        <w:rPr>
          <w:rFonts w:ascii="Times New Roman" w:hAnsi="Times New Roman" w:cs="Times New Roman"/>
          <w:b/>
          <w:bCs/>
          <w:sz w:val="26"/>
          <w:szCs w:val="26"/>
        </w:rPr>
        <w:t>20)</w:t>
      </w:r>
    </w:p>
    <w:p w14:paraId="0F327E57" w14:textId="188B3413" w:rsidR="00AD3D6F" w:rsidRPr="002A0956" w:rsidRDefault="004926AA" w:rsidP="002A0956">
      <w:pPr>
        <w:spacing w:after="120" w:line="240" w:lineRule="auto"/>
        <w:ind w:firstLine="709"/>
        <w:jc w:val="both"/>
        <w:rPr>
          <w:rFonts w:ascii="Times New Roman" w:hAnsi="Times New Roman" w:cs="Times New Roman"/>
          <w:color w:val="000000"/>
          <w:sz w:val="26"/>
          <w:szCs w:val="26"/>
        </w:rPr>
      </w:pPr>
      <w:r w:rsidRPr="002A0956">
        <w:rPr>
          <w:rFonts w:ascii="Times New Roman" w:hAnsi="Times New Roman" w:cs="Times New Roman"/>
          <w:color w:val="000000"/>
          <w:sz w:val="26"/>
          <w:szCs w:val="26"/>
        </w:rPr>
        <w:t xml:space="preserve">“Ser en relación” es elemento configurador de lo humano. </w:t>
      </w:r>
      <w:r w:rsidR="00AD3D6F" w:rsidRPr="002A0956">
        <w:rPr>
          <w:rFonts w:ascii="Times New Roman" w:hAnsi="Times New Roman" w:cs="Times New Roman"/>
          <w:color w:val="000000"/>
          <w:sz w:val="26"/>
          <w:szCs w:val="26"/>
        </w:rPr>
        <w:t xml:space="preserve">“Somos desde los otros”. Y es, precisamente, desde la relación con los otros, desde donde aprendemos o no, a reconocer, y reconfigurar los límites propios y ajenos. Los otros son indispensables en este proceso.    </w:t>
      </w:r>
    </w:p>
    <w:p w14:paraId="479ADE11" w14:textId="57320D81" w:rsidR="00AD3D6F" w:rsidRPr="002A0956" w:rsidRDefault="004926AA" w:rsidP="002A0956">
      <w:pPr>
        <w:spacing w:after="120" w:line="240" w:lineRule="auto"/>
        <w:ind w:firstLine="709"/>
        <w:jc w:val="both"/>
        <w:rPr>
          <w:rFonts w:ascii="Times New Roman" w:hAnsi="Times New Roman" w:cs="Times New Roman"/>
          <w:color w:val="000000"/>
          <w:sz w:val="26"/>
          <w:szCs w:val="26"/>
        </w:rPr>
      </w:pPr>
      <w:r w:rsidRPr="002A0956">
        <w:rPr>
          <w:rFonts w:ascii="Times New Roman" w:hAnsi="Times New Roman" w:cs="Times New Roman"/>
          <w:bCs/>
          <w:color w:val="000000"/>
          <w:sz w:val="26"/>
          <w:szCs w:val="26"/>
        </w:rPr>
        <w:t xml:space="preserve">El </w:t>
      </w:r>
      <w:r w:rsidRPr="002A0956">
        <w:rPr>
          <w:rFonts w:ascii="Times New Roman" w:hAnsi="Times New Roman" w:cs="Times New Roman"/>
          <w:bCs/>
          <w:i/>
          <w:color w:val="000000"/>
          <w:sz w:val="26"/>
          <w:szCs w:val="26"/>
        </w:rPr>
        <w:t>respeto</w:t>
      </w:r>
      <w:r w:rsidRPr="002A0956">
        <w:rPr>
          <w:rFonts w:ascii="Times New Roman" w:hAnsi="Times New Roman" w:cs="Times New Roman"/>
          <w:bCs/>
          <w:color w:val="000000"/>
          <w:sz w:val="26"/>
          <w:szCs w:val="26"/>
        </w:rPr>
        <w:t xml:space="preserve"> a la dignidad humana y la </w:t>
      </w:r>
      <w:r w:rsidRPr="002A0956">
        <w:rPr>
          <w:rFonts w:ascii="Times New Roman" w:hAnsi="Times New Roman" w:cs="Times New Roman"/>
          <w:bCs/>
          <w:i/>
          <w:iCs/>
          <w:color w:val="000000"/>
          <w:sz w:val="26"/>
          <w:szCs w:val="26"/>
        </w:rPr>
        <w:t>inclusión</w:t>
      </w:r>
      <w:r w:rsidRPr="002A0956">
        <w:rPr>
          <w:rFonts w:ascii="Times New Roman" w:hAnsi="Times New Roman" w:cs="Times New Roman"/>
          <w:bCs/>
          <w:color w:val="000000"/>
          <w:sz w:val="26"/>
          <w:szCs w:val="26"/>
        </w:rPr>
        <w:t xml:space="preserve"> piden vivir y convivir siendo </w:t>
      </w:r>
      <w:r w:rsidRPr="002A0956">
        <w:rPr>
          <w:rFonts w:ascii="Times New Roman" w:hAnsi="Times New Roman" w:cs="Times New Roman"/>
          <w:bCs/>
          <w:i/>
          <w:color w:val="000000"/>
          <w:sz w:val="26"/>
          <w:szCs w:val="26"/>
        </w:rPr>
        <w:t>buena compañía</w:t>
      </w:r>
      <w:r w:rsidRPr="002A0956">
        <w:rPr>
          <w:rFonts w:ascii="Times New Roman" w:hAnsi="Times New Roman" w:cs="Times New Roman"/>
          <w:bCs/>
          <w:color w:val="000000"/>
          <w:sz w:val="26"/>
          <w:szCs w:val="26"/>
        </w:rPr>
        <w:t xml:space="preserve"> los unos para los otros</w:t>
      </w:r>
      <w:r w:rsidR="00AD3D6F" w:rsidRPr="002A0956">
        <w:rPr>
          <w:rFonts w:ascii="Times New Roman" w:hAnsi="Times New Roman" w:cs="Times New Roman"/>
          <w:bCs/>
          <w:color w:val="000000"/>
          <w:sz w:val="26"/>
          <w:szCs w:val="26"/>
        </w:rPr>
        <w:t xml:space="preserve">. </w:t>
      </w:r>
      <w:r w:rsidRPr="002A0956">
        <w:rPr>
          <w:rFonts w:ascii="Times New Roman" w:hAnsi="Times New Roman" w:cs="Times New Roman"/>
          <w:bCs/>
          <w:color w:val="000000"/>
          <w:sz w:val="26"/>
          <w:szCs w:val="26"/>
        </w:rPr>
        <w:t xml:space="preserve"> </w:t>
      </w:r>
      <w:r w:rsidR="00AD3D6F" w:rsidRPr="002A0956">
        <w:rPr>
          <w:rFonts w:ascii="Times New Roman" w:hAnsi="Times New Roman" w:cs="Times New Roman"/>
          <w:bCs/>
          <w:color w:val="000000"/>
          <w:sz w:val="26"/>
          <w:szCs w:val="26"/>
        </w:rPr>
        <w:t xml:space="preserve">En nuestros </w:t>
      </w:r>
      <w:r w:rsidRPr="002A0956">
        <w:rPr>
          <w:rFonts w:ascii="Times New Roman" w:hAnsi="Times New Roman" w:cs="Times New Roman"/>
          <w:color w:val="000000"/>
          <w:sz w:val="26"/>
          <w:szCs w:val="26"/>
        </w:rPr>
        <w:t>contextos crece</w:t>
      </w:r>
      <w:r w:rsidR="00AD3D6F" w:rsidRPr="002A0956">
        <w:rPr>
          <w:rFonts w:ascii="Times New Roman" w:hAnsi="Times New Roman" w:cs="Times New Roman"/>
          <w:color w:val="000000"/>
          <w:sz w:val="26"/>
          <w:szCs w:val="26"/>
        </w:rPr>
        <w:t>n</w:t>
      </w:r>
      <w:r w:rsidRPr="002A0956">
        <w:rPr>
          <w:rFonts w:ascii="Times New Roman" w:hAnsi="Times New Roman" w:cs="Times New Roman"/>
          <w:color w:val="000000"/>
          <w:sz w:val="26"/>
          <w:szCs w:val="26"/>
        </w:rPr>
        <w:t xml:space="preserve"> cada vez más</w:t>
      </w:r>
      <w:r w:rsidR="00AD3D6F" w:rsidRPr="002A0956">
        <w:rPr>
          <w:rFonts w:ascii="Times New Roman" w:hAnsi="Times New Roman" w:cs="Times New Roman"/>
          <w:color w:val="000000"/>
          <w:sz w:val="26"/>
          <w:szCs w:val="26"/>
        </w:rPr>
        <w:t xml:space="preserve"> </w:t>
      </w:r>
      <w:r w:rsidRPr="002A0956">
        <w:rPr>
          <w:rFonts w:ascii="Times New Roman" w:hAnsi="Times New Roman" w:cs="Times New Roman"/>
          <w:color w:val="000000"/>
          <w:sz w:val="26"/>
          <w:szCs w:val="26"/>
        </w:rPr>
        <w:t>–con descaro o sutileza</w:t>
      </w:r>
      <w:r w:rsidR="00AD3D6F" w:rsidRPr="002A0956">
        <w:rPr>
          <w:rFonts w:ascii="Times New Roman" w:hAnsi="Times New Roman" w:cs="Times New Roman"/>
          <w:color w:val="000000"/>
          <w:sz w:val="26"/>
          <w:szCs w:val="26"/>
        </w:rPr>
        <w:t xml:space="preserve">- las actitudes excluyentes. </w:t>
      </w:r>
    </w:p>
    <w:p w14:paraId="4A9DB3B3" w14:textId="77777777" w:rsidR="00BB3105" w:rsidRPr="002A0956" w:rsidRDefault="00BB3105" w:rsidP="002A0956">
      <w:pPr>
        <w:pStyle w:val="Prrafodelista"/>
        <w:autoSpaceDE w:val="0"/>
        <w:autoSpaceDN w:val="0"/>
        <w:adjustRightInd w:val="0"/>
        <w:spacing w:before="0"/>
        <w:ind w:left="0" w:firstLine="709"/>
        <w:contextualSpacing w:val="0"/>
        <w:jc w:val="both"/>
        <w:rPr>
          <w:rFonts w:ascii="Times New Roman" w:hAnsi="Times New Roman" w:cs="Times New Roman"/>
          <w:b/>
          <w:bCs/>
          <w:sz w:val="26"/>
          <w:szCs w:val="26"/>
        </w:rPr>
      </w:pPr>
    </w:p>
    <w:p w14:paraId="383A2A3A" w14:textId="32A03430" w:rsidR="00AD3D6F" w:rsidRPr="002A0956" w:rsidRDefault="00AD3D6F" w:rsidP="002A0956">
      <w:pPr>
        <w:pStyle w:val="Prrafodelista"/>
        <w:numPr>
          <w:ilvl w:val="0"/>
          <w:numId w:val="2"/>
        </w:numPr>
        <w:autoSpaceDE w:val="0"/>
        <w:autoSpaceDN w:val="0"/>
        <w:adjustRightInd w:val="0"/>
        <w:spacing w:before="0"/>
        <w:ind w:left="0" w:firstLine="709"/>
        <w:contextualSpacing w:val="0"/>
        <w:jc w:val="both"/>
        <w:rPr>
          <w:rFonts w:ascii="Times New Roman" w:hAnsi="Times New Roman" w:cs="Times New Roman"/>
          <w:b/>
          <w:bCs/>
          <w:sz w:val="26"/>
          <w:szCs w:val="26"/>
        </w:rPr>
      </w:pPr>
      <w:r w:rsidRPr="002A0956">
        <w:rPr>
          <w:rFonts w:ascii="Times New Roman" w:hAnsi="Times New Roman" w:cs="Times New Roman"/>
          <w:b/>
          <w:bCs/>
          <w:sz w:val="26"/>
          <w:szCs w:val="26"/>
        </w:rPr>
        <w:t xml:space="preserve">Porque cuando contamos con el </w:t>
      </w:r>
      <w:r w:rsidRPr="002A0956">
        <w:rPr>
          <w:rFonts w:ascii="Times New Roman" w:hAnsi="Times New Roman" w:cs="Times New Roman"/>
          <w:b/>
          <w:bCs/>
          <w:i/>
          <w:sz w:val="26"/>
          <w:szCs w:val="26"/>
        </w:rPr>
        <w:t xml:space="preserve">Espíritu </w:t>
      </w:r>
      <w:r w:rsidRPr="002A0956">
        <w:rPr>
          <w:rFonts w:ascii="Times New Roman" w:hAnsi="Times New Roman" w:cs="Times New Roman"/>
          <w:b/>
          <w:bCs/>
          <w:sz w:val="26"/>
          <w:szCs w:val="26"/>
        </w:rPr>
        <w:t xml:space="preserve">todo puede redimensionarse en la vida (Rom 8,14-17). El posibilita </w:t>
      </w:r>
      <w:r w:rsidR="00DF734A" w:rsidRPr="002A0956">
        <w:rPr>
          <w:rFonts w:ascii="Times New Roman" w:hAnsi="Times New Roman" w:cs="Times New Roman"/>
          <w:b/>
          <w:bCs/>
          <w:sz w:val="26"/>
          <w:szCs w:val="26"/>
        </w:rPr>
        <w:t xml:space="preserve">una </w:t>
      </w:r>
      <w:r w:rsidRPr="002A0956">
        <w:rPr>
          <w:rFonts w:ascii="Times New Roman" w:hAnsi="Times New Roman" w:cs="Times New Roman"/>
          <w:b/>
          <w:bCs/>
          <w:sz w:val="26"/>
          <w:szCs w:val="26"/>
        </w:rPr>
        <w:t xml:space="preserve">nueva manera de mirar, pensar, actuar. </w:t>
      </w:r>
    </w:p>
    <w:p w14:paraId="18885061" w14:textId="7B38F6F7" w:rsidR="00B81C8A" w:rsidRPr="002A0956" w:rsidRDefault="00AD3D6F" w:rsidP="002A0956">
      <w:pPr>
        <w:spacing w:after="120" w:line="240" w:lineRule="auto"/>
        <w:ind w:firstLine="709"/>
        <w:jc w:val="both"/>
        <w:rPr>
          <w:rFonts w:ascii="Times New Roman" w:hAnsi="Times New Roman" w:cs="Times New Roman"/>
          <w:color w:val="000000"/>
          <w:sz w:val="26"/>
          <w:szCs w:val="26"/>
        </w:rPr>
      </w:pPr>
      <w:r w:rsidRPr="002A0956">
        <w:rPr>
          <w:rFonts w:ascii="Times New Roman" w:hAnsi="Times New Roman" w:cs="Times New Roman"/>
          <w:color w:val="000000"/>
          <w:sz w:val="26"/>
          <w:szCs w:val="26"/>
        </w:rPr>
        <w:t xml:space="preserve">El Acompañamiento es Espiritual cuando reconocemos al Espíritu como verdadero Acompañante. </w:t>
      </w:r>
      <w:r w:rsidR="00DF734A" w:rsidRPr="002A0956">
        <w:rPr>
          <w:rFonts w:ascii="Times New Roman" w:hAnsi="Times New Roman" w:cs="Times New Roman"/>
          <w:color w:val="000000"/>
          <w:sz w:val="26"/>
          <w:szCs w:val="26"/>
        </w:rPr>
        <w:t xml:space="preserve"> </w:t>
      </w:r>
      <w:r w:rsidRPr="002A0956">
        <w:rPr>
          <w:rFonts w:ascii="Times New Roman" w:hAnsi="Times New Roman" w:cs="Times New Roman"/>
          <w:color w:val="000000"/>
          <w:sz w:val="26"/>
          <w:szCs w:val="26"/>
        </w:rPr>
        <w:t>Desarrollar ese espacio es crecer hasta la plenitud (</w:t>
      </w:r>
      <w:proofErr w:type="spellStart"/>
      <w:r w:rsidRPr="002A0956">
        <w:rPr>
          <w:rFonts w:ascii="Times New Roman" w:hAnsi="Times New Roman" w:cs="Times New Roman"/>
          <w:color w:val="000000"/>
          <w:sz w:val="26"/>
          <w:szCs w:val="26"/>
        </w:rPr>
        <w:t>cf</w:t>
      </w:r>
      <w:proofErr w:type="spellEnd"/>
      <w:r w:rsidRPr="002A0956">
        <w:rPr>
          <w:rFonts w:ascii="Times New Roman" w:hAnsi="Times New Roman" w:cs="Times New Roman"/>
          <w:color w:val="000000"/>
          <w:sz w:val="26"/>
          <w:szCs w:val="26"/>
        </w:rPr>
        <w:t xml:space="preserve">: </w:t>
      </w:r>
      <w:proofErr w:type="spellStart"/>
      <w:r w:rsidRPr="002A0956">
        <w:rPr>
          <w:rFonts w:ascii="Times New Roman" w:hAnsi="Times New Roman" w:cs="Times New Roman"/>
          <w:color w:val="000000"/>
          <w:sz w:val="26"/>
          <w:szCs w:val="26"/>
        </w:rPr>
        <w:t>Ef</w:t>
      </w:r>
      <w:proofErr w:type="spellEnd"/>
      <w:r w:rsidRPr="002A0956">
        <w:rPr>
          <w:rFonts w:ascii="Times New Roman" w:hAnsi="Times New Roman" w:cs="Times New Roman"/>
          <w:color w:val="000000"/>
          <w:sz w:val="26"/>
          <w:szCs w:val="26"/>
        </w:rPr>
        <w:t xml:space="preserve"> 4, 14-16). </w:t>
      </w:r>
      <w:r w:rsidR="00B81C8A" w:rsidRPr="002A0956">
        <w:rPr>
          <w:rFonts w:ascii="Times New Roman" w:hAnsi="Times New Roman" w:cs="Times New Roman"/>
          <w:color w:val="000000"/>
          <w:sz w:val="26"/>
          <w:szCs w:val="26"/>
        </w:rPr>
        <w:t xml:space="preserve">La presencia del Espíritu en nosotros/as va configurando: </w:t>
      </w:r>
    </w:p>
    <w:p w14:paraId="521315D1" w14:textId="77777777" w:rsidR="00B81C8A" w:rsidRPr="002A0956" w:rsidRDefault="00B81C8A" w:rsidP="002A0956">
      <w:pPr>
        <w:spacing w:after="120" w:line="240" w:lineRule="auto"/>
        <w:ind w:firstLine="709"/>
        <w:jc w:val="both"/>
        <w:rPr>
          <w:rFonts w:ascii="Times New Roman" w:hAnsi="Times New Roman" w:cs="Times New Roman"/>
          <w:color w:val="000000"/>
          <w:sz w:val="26"/>
          <w:szCs w:val="26"/>
        </w:rPr>
      </w:pPr>
      <w:r w:rsidRPr="002A0956">
        <w:rPr>
          <w:rFonts w:ascii="Times New Roman" w:hAnsi="Times New Roman" w:cs="Times New Roman"/>
          <w:color w:val="000000"/>
          <w:sz w:val="26"/>
          <w:szCs w:val="26"/>
        </w:rPr>
        <w:t xml:space="preserve">Un nuevo modo de </w:t>
      </w:r>
      <w:r w:rsidRPr="002A0956">
        <w:rPr>
          <w:rFonts w:ascii="Times New Roman" w:hAnsi="Times New Roman" w:cs="Times New Roman"/>
          <w:i/>
          <w:iCs/>
          <w:color w:val="000000"/>
          <w:sz w:val="26"/>
          <w:szCs w:val="26"/>
        </w:rPr>
        <w:t xml:space="preserve">mirar. </w:t>
      </w:r>
      <w:r w:rsidRPr="002A0956">
        <w:rPr>
          <w:rFonts w:ascii="Times New Roman" w:hAnsi="Times New Roman" w:cs="Times New Roman"/>
          <w:color w:val="000000"/>
          <w:sz w:val="26"/>
          <w:szCs w:val="26"/>
        </w:rPr>
        <w:t xml:space="preserve">Cuando confesamos que el Espíritu habita cada corazón y en el corazón de la realidad, todo se nos aparece con más respeto. </w:t>
      </w:r>
    </w:p>
    <w:p w14:paraId="15DE9AA6" w14:textId="77777777" w:rsidR="008E58E5" w:rsidRPr="002A0956" w:rsidRDefault="00B81C8A" w:rsidP="002A0956">
      <w:pPr>
        <w:spacing w:after="120" w:line="240" w:lineRule="auto"/>
        <w:ind w:firstLine="709"/>
        <w:jc w:val="both"/>
        <w:rPr>
          <w:rFonts w:ascii="Times New Roman" w:hAnsi="Times New Roman" w:cs="Times New Roman"/>
          <w:color w:val="000000"/>
          <w:sz w:val="26"/>
          <w:szCs w:val="26"/>
        </w:rPr>
      </w:pPr>
      <w:r w:rsidRPr="002A0956">
        <w:rPr>
          <w:rFonts w:ascii="Times New Roman" w:hAnsi="Times New Roman" w:cs="Times New Roman"/>
          <w:color w:val="000000"/>
          <w:sz w:val="26"/>
          <w:szCs w:val="26"/>
        </w:rPr>
        <w:t xml:space="preserve">Un nuevo modo de </w:t>
      </w:r>
      <w:r w:rsidRPr="002A0956">
        <w:rPr>
          <w:rFonts w:ascii="Times New Roman" w:hAnsi="Times New Roman" w:cs="Times New Roman"/>
          <w:i/>
          <w:iCs/>
          <w:color w:val="000000"/>
          <w:sz w:val="26"/>
          <w:szCs w:val="26"/>
        </w:rPr>
        <w:t>pensar</w:t>
      </w:r>
      <w:r w:rsidRPr="002A0956">
        <w:rPr>
          <w:rFonts w:ascii="Times New Roman" w:hAnsi="Times New Roman" w:cs="Times New Roman"/>
          <w:color w:val="000000"/>
          <w:sz w:val="26"/>
          <w:szCs w:val="26"/>
        </w:rPr>
        <w:t xml:space="preserve">. Unos a otros podemos reconocernos como </w:t>
      </w:r>
      <w:r w:rsidR="00AD3D6F" w:rsidRPr="002A0956">
        <w:rPr>
          <w:rFonts w:ascii="Times New Roman" w:hAnsi="Times New Roman" w:cs="Times New Roman"/>
          <w:i/>
          <w:color w:val="000000"/>
          <w:sz w:val="26"/>
          <w:szCs w:val="26"/>
        </w:rPr>
        <w:t>“compañeros/as”</w:t>
      </w:r>
      <w:r w:rsidR="00AD3D6F" w:rsidRPr="002A0956">
        <w:rPr>
          <w:rFonts w:ascii="Times New Roman" w:hAnsi="Times New Roman" w:cs="Times New Roman"/>
          <w:color w:val="000000"/>
          <w:sz w:val="26"/>
          <w:szCs w:val="26"/>
        </w:rPr>
        <w:t xml:space="preserve"> equiparables </w:t>
      </w:r>
      <w:r w:rsidRPr="002A0956">
        <w:rPr>
          <w:rFonts w:ascii="Times New Roman" w:hAnsi="Times New Roman" w:cs="Times New Roman"/>
          <w:color w:val="000000"/>
          <w:sz w:val="26"/>
          <w:szCs w:val="26"/>
        </w:rPr>
        <w:t xml:space="preserve">(aunque diferentes) </w:t>
      </w:r>
      <w:r w:rsidR="00AD3D6F" w:rsidRPr="002A0956">
        <w:rPr>
          <w:rFonts w:ascii="Times New Roman" w:hAnsi="Times New Roman" w:cs="Times New Roman"/>
          <w:color w:val="000000"/>
          <w:sz w:val="26"/>
          <w:szCs w:val="26"/>
        </w:rPr>
        <w:t xml:space="preserve">por la común </w:t>
      </w:r>
      <w:r w:rsidR="00AD3D6F" w:rsidRPr="002A0956">
        <w:rPr>
          <w:rFonts w:ascii="Times New Roman" w:hAnsi="Times New Roman" w:cs="Times New Roman"/>
          <w:i/>
          <w:color w:val="000000"/>
          <w:sz w:val="26"/>
          <w:szCs w:val="26"/>
        </w:rPr>
        <w:t>dignidad</w:t>
      </w:r>
      <w:r w:rsidR="00AD3D6F" w:rsidRPr="002A0956">
        <w:rPr>
          <w:rFonts w:ascii="Times New Roman" w:hAnsi="Times New Roman" w:cs="Times New Roman"/>
          <w:color w:val="000000"/>
          <w:sz w:val="26"/>
          <w:szCs w:val="26"/>
        </w:rPr>
        <w:t xml:space="preserve"> que nos vincula en la Familia humana y en la Familia de fe. </w:t>
      </w:r>
    </w:p>
    <w:p w14:paraId="4C72DCB0" w14:textId="46FED7E6" w:rsidR="00AD3D6F" w:rsidRPr="002A0956" w:rsidRDefault="00B81C8A" w:rsidP="002A0956">
      <w:pPr>
        <w:spacing w:after="120" w:line="240" w:lineRule="auto"/>
        <w:ind w:firstLine="709"/>
        <w:jc w:val="both"/>
        <w:rPr>
          <w:rFonts w:ascii="Times New Roman" w:hAnsi="Times New Roman" w:cs="Times New Roman"/>
          <w:color w:val="000000"/>
          <w:sz w:val="26"/>
          <w:szCs w:val="26"/>
        </w:rPr>
      </w:pPr>
      <w:r w:rsidRPr="002A0956">
        <w:rPr>
          <w:rFonts w:ascii="Times New Roman" w:hAnsi="Times New Roman" w:cs="Times New Roman"/>
          <w:color w:val="000000"/>
          <w:sz w:val="26"/>
          <w:szCs w:val="26"/>
        </w:rPr>
        <w:t xml:space="preserve">Una nueva manera de </w:t>
      </w:r>
      <w:r w:rsidRPr="002A0956">
        <w:rPr>
          <w:rFonts w:ascii="Times New Roman" w:hAnsi="Times New Roman" w:cs="Times New Roman"/>
          <w:i/>
          <w:iCs/>
          <w:color w:val="000000"/>
          <w:sz w:val="26"/>
          <w:szCs w:val="26"/>
        </w:rPr>
        <w:t>actuar</w:t>
      </w:r>
      <w:r w:rsidRPr="002A0956">
        <w:rPr>
          <w:rFonts w:ascii="Times New Roman" w:hAnsi="Times New Roman" w:cs="Times New Roman"/>
          <w:color w:val="000000"/>
          <w:sz w:val="26"/>
          <w:szCs w:val="26"/>
        </w:rPr>
        <w:t>. Cuando vivimos en modo acompañamiento, s</w:t>
      </w:r>
      <w:r w:rsidR="00AD3D6F" w:rsidRPr="002A0956">
        <w:rPr>
          <w:rFonts w:ascii="Times New Roman" w:hAnsi="Times New Roman" w:cs="Times New Roman"/>
          <w:color w:val="000000"/>
          <w:sz w:val="26"/>
          <w:szCs w:val="26"/>
        </w:rPr>
        <w:t>ali</w:t>
      </w:r>
      <w:r w:rsidRPr="002A0956">
        <w:rPr>
          <w:rFonts w:ascii="Times New Roman" w:hAnsi="Times New Roman" w:cs="Times New Roman"/>
          <w:color w:val="000000"/>
          <w:sz w:val="26"/>
          <w:szCs w:val="26"/>
        </w:rPr>
        <w:t xml:space="preserve">mos </w:t>
      </w:r>
      <w:r w:rsidR="00AD3D6F" w:rsidRPr="002A0956">
        <w:rPr>
          <w:rFonts w:ascii="Times New Roman" w:hAnsi="Times New Roman" w:cs="Times New Roman"/>
          <w:color w:val="000000"/>
          <w:sz w:val="26"/>
          <w:szCs w:val="26"/>
        </w:rPr>
        <w:t>al encuentro y nos “</w:t>
      </w:r>
      <w:r w:rsidR="00AD3D6F" w:rsidRPr="002A0956">
        <w:rPr>
          <w:rFonts w:ascii="Times New Roman" w:hAnsi="Times New Roman" w:cs="Times New Roman"/>
          <w:i/>
          <w:color w:val="000000"/>
          <w:sz w:val="26"/>
          <w:szCs w:val="26"/>
        </w:rPr>
        <w:t>descalzamos</w:t>
      </w:r>
      <w:r w:rsidR="00AD3D6F" w:rsidRPr="002A0956">
        <w:rPr>
          <w:rFonts w:ascii="Times New Roman" w:hAnsi="Times New Roman" w:cs="Times New Roman"/>
          <w:color w:val="000000"/>
          <w:sz w:val="26"/>
          <w:szCs w:val="26"/>
        </w:rPr>
        <w:t xml:space="preserve">” con actitud de respeto ante la tierra sagrada </w:t>
      </w:r>
      <w:r w:rsidRPr="002A0956">
        <w:rPr>
          <w:rFonts w:ascii="Times New Roman" w:hAnsi="Times New Roman" w:cs="Times New Roman"/>
          <w:color w:val="000000"/>
          <w:sz w:val="26"/>
          <w:szCs w:val="26"/>
        </w:rPr>
        <w:t xml:space="preserve">de los otros/as al compartir lo que late de alegrías y sufrimientos en el cotidiano vivir. </w:t>
      </w:r>
    </w:p>
    <w:p w14:paraId="1903D975" w14:textId="407BEC82" w:rsidR="00B81C8A" w:rsidRPr="002A0956" w:rsidRDefault="00B81C8A" w:rsidP="002A0956">
      <w:pPr>
        <w:pStyle w:val="Prrafodelista"/>
        <w:numPr>
          <w:ilvl w:val="0"/>
          <w:numId w:val="6"/>
        </w:numPr>
        <w:autoSpaceDE w:val="0"/>
        <w:autoSpaceDN w:val="0"/>
        <w:adjustRightInd w:val="0"/>
        <w:spacing w:before="0"/>
        <w:ind w:left="0" w:firstLine="709"/>
        <w:contextualSpacing w:val="0"/>
        <w:jc w:val="both"/>
        <w:rPr>
          <w:rFonts w:ascii="Times New Roman" w:hAnsi="Times New Roman" w:cs="Times New Roman"/>
          <w:b/>
          <w:bCs/>
          <w:sz w:val="26"/>
          <w:szCs w:val="26"/>
        </w:rPr>
      </w:pPr>
      <w:r w:rsidRPr="002A0956">
        <w:rPr>
          <w:rFonts w:ascii="Times New Roman" w:hAnsi="Times New Roman" w:cs="Times New Roman"/>
          <w:b/>
          <w:bCs/>
          <w:sz w:val="26"/>
          <w:szCs w:val="26"/>
        </w:rPr>
        <w:t xml:space="preserve">Porque “en el ámbito del servicio a la </w:t>
      </w:r>
      <w:r w:rsidRPr="002A0956">
        <w:rPr>
          <w:rFonts w:ascii="Times New Roman" w:hAnsi="Times New Roman" w:cs="Times New Roman"/>
          <w:b/>
          <w:bCs/>
          <w:i/>
          <w:sz w:val="26"/>
          <w:szCs w:val="26"/>
        </w:rPr>
        <w:t>misión evangelizadora</w:t>
      </w:r>
      <w:r w:rsidRPr="002A0956">
        <w:rPr>
          <w:rFonts w:ascii="Times New Roman" w:hAnsi="Times New Roman" w:cs="Times New Roman"/>
          <w:b/>
          <w:bCs/>
          <w:sz w:val="26"/>
          <w:szCs w:val="26"/>
        </w:rPr>
        <w:t xml:space="preserve"> los discípulos misioneros acompañan a los discípulos misioneros” </w:t>
      </w:r>
      <w:r w:rsidR="003550FB" w:rsidRPr="002A0956">
        <w:rPr>
          <w:rFonts w:ascii="Times New Roman" w:hAnsi="Times New Roman" w:cs="Times New Roman"/>
          <w:b/>
          <w:bCs/>
          <w:sz w:val="26"/>
          <w:szCs w:val="26"/>
        </w:rPr>
        <w:t>(</w:t>
      </w:r>
      <w:r w:rsidRPr="002A0956">
        <w:rPr>
          <w:rFonts w:ascii="Times New Roman" w:hAnsi="Times New Roman" w:cs="Times New Roman"/>
          <w:b/>
          <w:bCs/>
          <w:sz w:val="26"/>
          <w:szCs w:val="26"/>
        </w:rPr>
        <w:t>EG. 173</w:t>
      </w:r>
      <w:r w:rsidR="003550FB" w:rsidRPr="002A0956">
        <w:rPr>
          <w:rFonts w:ascii="Times New Roman" w:hAnsi="Times New Roman" w:cs="Times New Roman"/>
          <w:b/>
          <w:bCs/>
          <w:sz w:val="26"/>
          <w:szCs w:val="26"/>
        </w:rPr>
        <w:t>)</w:t>
      </w:r>
    </w:p>
    <w:p w14:paraId="5AAE4C1C" w14:textId="1A0E1E88" w:rsidR="005445E3" w:rsidRPr="002A0956" w:rsidRDefault="004926AA" w:rsidP="002A0956">
      <w:pPr>
        <w:spacing w:after="120" w:line="240" w:lineRule="auto"/>
        <w:ind w:firstLine="709"/>
        <w:jc w:val="both"/>
        <w:rPr>
          <w:rFonts w:ascii="Times New Roman" w:hAnsi="Times New Roman" w:cs="Times New Roman"/>
          <w:b/>
          <w:i/>
          <w:color w:val="000000"/>
          <w:sz w:val="26"/>
          <w:szCs w:val="26"/>
        </w:rPr>
      </w:pPr>
      <w:r w:rsidRPr="002A0956">
        <w:rPr>
          <w:rFonts w:ascii="Times New Roman" w:hAnsi="Times New Roman" w:cs="Times New Roman"/>
          <w:color w:val="000000"/>
          <w:sz w:val="26"/>
          <w:szCs w:val="26"/>
        </w:rPr>
        <w:t>Ejercer de hijos</w:t>
      </w:r>
      <w:r w:rsidR="005445E3" w:rsidRPr="002A0956">
        <w:rPr>
          <w:rFonts w:ascii="Times New Roman" w:hAnsi="Times New Roman" w:cs="Times New Roman"/>
          <w:color w:val="000000"/>
          <w:sz w:val="26"/>
          <w:szCs w:val="26"/>
        </w:rPr>
        <w:t>/as</w:t>
      </w:r>
      <w:r w:rsidRPr="002A0956">
        <w:rPr>
          <w:rFonts w:ascii="Times New Roman" w:hAnsi="Times New Roman" w:cs="Times New Roman"/>
          <w:color w:val="000000"/>
          <w:sz w:val="26"/>
          <w:szCs w:val="26"/>
        </w:rPr>
        <w:t xml:space="preserve"> en el Hijo y hermanos</w:t>
      </w:r>
      <w:r w:rsidR="005445E3" w:rsidRPr="002A0956">
        <w:rPr>
          <w:rFonts w:ascii="Times New Roman" w:hAnsi="Times New Roman" w:cs="Times New Roman"/>
          <w:color w:val="000000"/>
          <w:sz w:val="26"/>
          <w:szCs w:val="26"/>
        </w:rPr>
        <w:t>/as</w:t>
      </w:r>
      <w:r w:rsidRPr="002A0956">
        <w:rPr>
          <w:rFonts w:ascii="Times New Roman" w:hAnsi="Times New Roman" w:cs="Times New Roman"/>
          <w:color w:val="000000"/>
          <w:sz w:val="26"/>
          <w:szCs w:val="26"/>
        </w:rPr>
        <w:t xml:space="preserve"> entre nosotros/as es el </w:t>
      </w:r>
      <w:proofErr w:type="gramStart"/>
      <w:r w:rsidRPr="002A0956">
        <w:rPr>
          <w:rFonts w:ascii="Times New Roman" w:hAnsi="Times New Roman" w:cs="Times New Roman"/>
          <w:color w:val="000000"/>
          <w:sz w:val="26"/>
          <w:szCs w:val="26"/>
        </w:rPr>
        <w:t>distintivo</w:t>
      </w:r>
      <w:proofErr w:type="gramEnd"/>
      <w:r w:rsidRPr="002A0956">
        <w:rPr>
          <w:rFonts w:ascii="Times New Roman" w:hAnsi="Times New Roman" w:cs="Times New Roman"/>
          <w:color w:val="000000"/>
          <w:sz w:val="26"/>
          <w:szCs w:val="26"/>
        </w:rPr>
        <w:t xml:space="preserve"> de una fe confesante que se compromete </w:t>
      </w:r>
      <w:r w:rsidR="00B81C8A" w:rsidRPr="002A0956">
        <w:rPr>
          <w:rFonts w:ascii="Times New Roman" w:hAnsi="Times New Roman" w:cs="Times New Roman"/>
          <w:color w:val="000000"/>
          <w:sz w:val="26"/>
          <w:szCs w:val="26"/>
        </w:rPr>
        <w:t xml:space="preserve">con la </w:t>
      </w:r>
      <w:r w:rsidR="00C100A1" w:rsidRPr="002A0956">
        <w:rPr>
          <w:rFonts w:ascii="Times New Roman" w:hAnsi="Times New Roman" w:cs="Times New Roman"/>
          <w:color w:val="000000"/>
          <w:sz w:val="26"/>
          <w:szCs w:val="26"/>
        </w:rPr>
        <w:t xml:space="preserve">vida, </w:t>
      </w:r>
      <w:r w:rsidR="00B81C8A" w:rsidRPr="002A0956">
        <w:rPr>
          <w:rFonts w:ascii="Times New Roman" w:hAnsi="Times New Roman" w:cs="Times New Roman"/>
          <w:color w:val="000000"/>
          <w:sz w:val="26"/>
          <w:szCs w:val="26"/>
        </w:rPr>
        <w:t>abiertos a l</w:t>
      </w:r>
      <w:r w:rsidRPr="002A0956">
        <w:rPr>
          <w:rFonts w:ascii="Times New Roman" w:hAnsi="Times New Roman" w:cs="Times New Roman"/>
          <w:color w:val="000000"/>
          <w:sz w:val="26"/>
          <w:szCs w:val="26"/>
        </w:rPr>
        <w:t>a comunicación con todos los hombre</w:t>
      </w:r>
      <w:r w:rsidR="00C100A1" w:rsidRPr="002A0956">
        <w:rPr>
          <w:rFonts w:ascii="Times New Roman" w:hAnsi="Times New Roman" w:cs="Times New Roman"/>
          <w:color w:val="000000"/>
          <w:sz w:val="26"/>
          <w:szCs w:val="26"/>
        </w:rPr>
        <w:t>s</w:t>
      </w:r>
      <w:r w:rsidRPr="002A0956">
        <w:rPr>
          <w:rFonts w:ascii="Times New Roman" w:hAnsi="Times New Roman" w:cs="Times New Roman"/>
          <w:color w:val="000000"/>
          <w:sz w:val="26"/>
          <w:szCs w:val="26"/>
        </w:rPr>
        <w:t xml:space="preserve"> y mujeres de la gran familia universal profesen la religión que profesen. </w:t>
      </w:r>
      <w:r w:rsidR="008954BB" w:rsidRPr="002A0956">
        <w:rPr>
          <w:rFonts w:ascii="Times New Roman" w:hAnsi="Times New Roman" w:cs="Times New Roman"/>
          <w:color w:val="000000"/>
          <w:sz w:val="26"/>
          <w:szCs w:val="26"/>
        </w:rPr>
        <w:t xml:space="preserve">Todo esto lo vivimos en el </w:t>
      </w:r>
      <w:r w:rsidR="005445E3" w:rsidRPr="002A0956">
        <w:rPr>
          <w:rFonts w:ascii="Times New Roman" w:hAnsi="Times New Roman" w:cs="Times New Roman"/>
          <w:color w:val="000000"/>
          <w:sz w:val="26"/>
          <w:szCs w:val="26"/>
        </w:rPr>
        <w:t xml:space="preserve">mutuo </w:t>
      </w:r>
      <w:r w:rsidR="008954BB" w:rsidRPr="002A0956">
        <w:rPr>
          <w:rFonts w:ascii="Times New Roman" w:hAnsi="Times New Roman" w:cs="Times New Roman"/>
          <w:color w:val="000000"/>
          <w:sz w:val="26"/>
          <w:szCs w:val="26"/>
        </w:rPr>
        <w:t xml:space="preserve">acompañamiento </w:t>
      </w:r>
      <w:r w:rsidR="005445E3" w:rsidRPr="002A0956">
        <w:rPr>
          <w:rFonts w:ascii="Times New Roman" w:hAnsi="Times New Roman" w:cs="Times New Roman"/>
          <w:color w:val="000000"/>
          <w:sz w:val="26"/>
          <w:szCs w:val="26"/>
        </w:rPr>
        <w:t>cuando salimos al encuentro y nos dejamos encontrar, ofreciéndonos el testimonio de nuestras búsquedas, alegrías y dificultades.</w:t>
      </w:r>
      <w:r w:rsidR="005445E3" w:rsidRPr="002A0956">
        <w:rPr>
          <w:rFonts w:ascii="Times New Roman" w:hAnsi="Times New Roman" w:cs="Times New Roman"/>
          <w:b/>
          <w:i/>
          <w:color w:val="000000"/>
          <w:sz w:val="26"/>
          <w:szCs w:val="26"/>
        </w:rPr>
        <w:t xml:space="preserve"> </w:t>
      </w:r>
    </w:p>
    <w:p w14:paraId="2AB6127C" w14:textId="77777777" w:rsidR="00C100A1" w:rsidRPr="002A0956" w:rsidRDefault="00C100A1" w:rsidP="002A0956">
      <w:pPr>
        <w:spacing w:after="120" w:line="240" w:lineRule="auto"/>
        <w:ind w:firstLine="709"/>
        <w:jc w:val="both"/>
        <w:rPr>
          <w:rFonts w:ascii="Times New Roman" w:hAnsi="Times New Roman" w:cs="Times New Roman"/>
          <w:i/>
          <w:color w:val="000000"/>
          <w:sz w:val="26"/>
          <w:szCs w:val="26"/>
        </w:rPr>
      </w:pPr>
    </w:p>
    <w:p w14:paraId="6A9AA0B9" w14:textId="77777777" w:rsidR="002A0956" w:rsidRDefault="002A0956" w:rsidP="002A0956">
      <w:pPr>
        <w:autoSpaceDE w:val="0"/>
        <w:autoSpaceDN w:val="0"/>
        <w:adjustRightInd w:val="0"/>
        <w:spacing w:after="120" w:line="240" w:lineRule="auto"/>
        <w:ind w:firstLine="709"/>
        <w:jc w:val="both"/>
        <w:rPr>
          <w:rFonts w:ascii="Times New Roman" w:hAnsi="Times New Roman" w:cs="Times New Roman"/>
          <w:b/>
          <w:bCs/>
          <w:sz w:val="28"/>
          <w:szCs w:val="28"/>
        </w:rPr>
      </w:pPr>
    </w:p>
    <w:p w14:paraId="4914BD89" w14:textId="77777777" w:rsidR="002A0956" w:rsidRDefault="002A0956" w:rsidP="002A0956">
      <w:pPr>
        <w:autoSpaceDE w:val="0"/>
        <w:autoSpaceDN w:val="0"/>
        <w:adjustRightInd w:val="0"/>
        <w:spacing w:after="120" w:line="240" w:lineRule="auto"/>
        <w:ind w:firstLine="709"/>
        <w:jc w:val="both"/>
        <w:rPr>
          <w:rFonts w:ascii="Times New Roman" w:hAnsi="Times New Roman" w:cs="Times New Roman"/>
          <w:b/>
          <w:bCs/>
          <w:sz w:val="28"/>
          <w:szCs w:val="28"/>
        </w:rPr>
      </w:pPr>
    </w:p>
    <w:p w14:paraId="3BB812ED" w14:textId="77777777" w:rsidR="002A0956" w:rsidRDefault="002A0956" w:rsidP="002A0956">
      <w:pPr>
        <w:autoSpaceDE w:val="0"/>
        <w:autoSpaceDN w:val="0"/>
        <w:adjustRightInd w:val="0"/>
        <w:spacing w:after="120" w:line="240" w:lineRule="auto"/>
        <w:ind w:firstLine="709"/>
        <w:jc w:val="both"/>
        <w:rPr>
          <w:rFonts w:ascii="Times New Roman" w:hAnsi="Times New Roman" w:cs="Times New Roman"/>
          <w:b/>
          <w:bCs/>
          <w:sz w:val="28"/>
          <w:szCs w:val="28"/>
        </w:rPr>
      </w:pPr>
    </w:p>
    <w:p w14:paraId="0382E2E0" w14:textId="598B5725" w:rsidR="001B6CB8" w:rsidRPr="002A0956" w:rsidRDefault="005445E3" w:rsidP="002A0956">
      <w:pPr>
        <w:autoSpaceDE w:val="0"/>
        <w:autoSpaceDN w:val="0"/>
        <w:adjustRightInd w:val="0"/>
        <w:spacing w:after="120" w:line="240" w:lineRule="auto"/>
        <w:ind w:firstLine="709"/>
        <w:jc w:val="both"/>
        <w:rPr>
          <w:rFonts w:ascii="Times New Roman" w:hAnsi="Times New Roman" w:cs="Times New Roman"/>
          <w:b/>
          <w:bCs/>
          <w:sz w:val="28"/>
          <w:szCs w:val="28"/>
        </w:rPr>
      </w:pPr>
      <w:r w:rsidRPr="002A0956">
        <w:rPr>
          <w:rFonts w:ascii="Times New Roman" w:hAnsi="Times New Roman" w:cs="Times New Roman"/>
          <w:b/>
          <w:bCs/>
          <w:sz w:val="28"/>
          <w:szCs w:val="28"/>
        </w:rPr>
        <w:t>¿Para qué el acompañamiento espiritual hoy?</w:t>
      </w:r>
    </w:p>
    <w:p w14:paraId="519B11AA" w14:textId="45017DD3" w:rsidR="005445E3" w:rsidRPr="002A0956" w:rsidRDefault="005445E3" w:rsidP="002A0956">
      <w:pPr>
        <w:autoSpaceDE w:val="0"/>
        <w:autoSpaceDN w:val="0"/>
        <w:adjustRightInd w:val="0"/>
        <w:spacing w:after="120" w:line="240" w:lineRule="auto"/>
        <w:ind w:firstLine="709"/>
        <w:jc w:val="both"/>
        <w:rPr>
          <w:rFonts w:ascii="Times New Roman" w:hAnsi="Times New Roman" w:cs="Times New Roman"/>
          <w:sz w:val="26"/>
          <w:szCs w:val="26"/>
        </w:rPr>
      </w:pPr>
    </w:p>
    <w:p w14:paraId="10A1145E" w14:textId="57621D39" w:rsidR="005445E3" w:rsidRPr="002A0956" w:rsidRDefault="005445E3" w:rsidP="002A0956">
      <w:pPr>
        <w:spacing w:after="120" w:line="240" w:lineRule="auto"/>
        <w:ind w:firstLine="709"/>
        <w:jc w:val="both"/>
        <w:rPr>
          <w:rFonts w:ascii="Times New Roman" w:hAnsi="Times New Roman" w:cs="Times New Roman"/>
          <w:i/>
          <w:color w:val="000000"/>
          <w:sz w:val="26"/>
          <w:szCs w:val="26"/>
        </w:rPr>
      </w:pPr>
      <w:r w:rsidRPr="002A0956">
        <w:rPr>
          <w:rFonts w:ascii="Times New Roman" w:hAnsi="Times New Roman" w:cs="Times New Roman"/>
          <w:i/>
          <w:color w:val="000000"/>
          <w:sz w:val="26"/>
          <w:szCs w:val="26"/>
        </w:rPr>
        <w:t xml:space="preserve">“Aunque suene obvio, el acompañamiento espiritual debe llevar más y más a Dios, en quien podemos alcanzar la verdadera libertad. Algunos se creen más libres cuando caminan al margen de Dios, sin advertir que se quedan existencialmente huérfanos, desamparados, sin un hogar donde retornar siempre. Dejan de ser peregrinos y se convierten en errantes, que giran siempre en torno a sí mismos sin llegar a ninguna parte. El acompañamiento sería contraproducente si se convirtiera en una especia de terapia que fomente este encierro de las personas en su inmanencia y deje de ser una peregrinación con Cristo hacia el Padre” (EG, 170) </w:t>
      </w:r>
    </w:p>
    <w:p w14:paraId="6A07F20A" w14:textId="31946A99" w:rsidR="005445E3" w:rsidRPr="002A0956" w:rsidRDefault="005445E3" w:rsidP="002A0956">
      <w:pPr>
        <w:spacing w:after="120" w:line="240" w:lineRule="auto"/>
        <w:ind w:firstLine="709"/>
        <w:jc w:val="both"/>
        <w:rPr>
          <w:rFonts w:ascii="Times New Roman" w:hAnsi="Times New Roman" w:cs="Times New Roman"/>
          <w:iCs/>
          <w:color w:val="000000"/>
          <w:sz w:val="26"/>
          <w:szCs w:val="26"/>
        </w:rPr>
      </w:pPr>
      <w:r w:rsidRPr="002A0956">
        <w:rPr>
          <w:rFonts w:ascii="Times New Roman" w:hAnsi="Times New Roman" w:cs="Times New Roman"/>
          <w:iCs/>
          <w:color w:val="000000"/>
          <w:sz w:val="26"/>
          <w:szCs w:val="26"/>
        </w:rPr>
        <w:t xml:space="preserve">Esta finalidad se concreta en otras que resultan profundamente útiles y necesarias en los ámbitos concretos en los que cada uno nos movemos. Resaltamos tres objetivos del acompañamiento espiritual. </w:t>
      </w:r>
    </w:p>
    <w:p w14:paraId="25CA3FFB" w14:textId="77777777" w:rsidR="008E58E5" w:rsidRPr="002A0956" w:rsidRDefault="008E58E5" w:rsidP="002A0956">
      <w:pPr>
        <w:spacing w:after="120" w:line="240" w:lineRule="auto"/>
        <w:ind w:firstLine="709"/>
        <w:jc w:val="both"/>
        <w:rPr>
          <w:rFonts w:ascii="Times New Roman" w:hAnsi="Times New Roman" w:cs="Times New Roman"/>
          <w:iCs/>
          <w:color w:val="000000"/>
          <w:sz w:val="26"/>
          <w:szCs w:val="26"/>
        </w:rPr>
      </w:pPr>
    </w:p>
    <w:p w14:paraId="37B2FE89" w14:textId="3A7622A0" w:rsidR="005445E3" w:rsidRPr="002A0956" w:rsidRDefault="001B6CB8" w:rsidP="002A0956">
      <w:pPr>
        <w:pStyle w:val="Prrafodelista"/>
        <w:numPr>
          <w:ilvl w:val="0"/>
          <w:numId w:val="2"/>
        </w:numPr>
        <w:autoSpaceDE w:val="0"/>
        <w:autoSpaceDN w:val="0"/>
        <w:adjustRightInd w:val="0"/>
        <w:spacing w:before="0"/>
        <w:ind w:left="0" w:firstLine="709"/>
        <w:contextualSpacing w:val="0"/>
        <w:jc w:val="both"/>
        <w:rPr>
          <w:rFonts w:ascii="Times New Roman" w:hAnsi="Times New Roman" w:cs="Times New Roman"/>
          <w:b/>
          <w:bCs/>
          <w:sz w:val="26"/>
          <w:szCs w:val="26"/>
        </w:rPr>
      </w:pPr>
      <w:r w:rsidRPr="002A0956">
        <w:rPr>
          <w:rFonts w:ascii="Times New Roman" w:hAnsi="Times New Roman" w:cs="Times New Roman"/>
          <w:b/>
          <w:bCs/>
          <w:sz w:val="26"/>
          <w:szCs w:val="26"/>
        </w:rPr>
        <w:t xml:space="preserve">Para llegar al </w:t>
      </w:r>
      <w:r w:rsidRPr="002A0956">
        <w:rPr>
          <w:rFonts w:ascii="Times New Roman" w:hAnsi="Times New Roman" w:cs="Times New Roman"/>
          <w:b/>
          <w:bCs/>
          <w:i/>
          <w:sz w:val="26"/>
          <w:szCs w:val="26"/>
        </w:rPr>
        <w:t>crecimiento</w:t>
      </w:r>
      <w:r w:rsidRPr="002A0956">
        <w:rPr>
          <w:rFonts w:ascii="Times New Roman" w:hAnsi="Times New Roman" w:cs="Times New Roman"/>
          <w:b/>
          <w:bCs/>
          <w:sz w:val="26"/>
          <w:szCs w:val="26"/>
        </w:rPr>
        <w:t xml:space="preserve"> pleno. (1Tes 5,23) </w:t>
      </w:r>
    </w:p>
    <w:p w14:paraId="495437C7" w14:textId="1D8E43ED" w:rsidR="005445E3" w:rsidRPr="002A0956" w:rsidRDefault="005445E3" w:rsidP="002A0956">
      <w:pPr>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t>La carta a Tesalonicenses recoge todo lo que nos configura como humanos</w:t>
      </w:r>
      <w:r w:rsidR="00C100A1" w:rsidRPr="002A0956">
        <w:rPr>
          <w:rFonts w:ascii="Times New Roman" w:hAnsi="Times New Roman" w:cs="Times New Roman"/>
          <w:sz w:val="26"/>
          <w:szCs w:val="26"/>
        </w:rPr>
        <w:t xml:space="preserve">. En ella, se nos invita a </w:t>
      </w:r>
      <w:r w:rsidR="00C100A1" w:rsidRPr="002A0956">
        <w:rPr>
          <w:rFonts w:ascii="Times New Roman" w:hAnsi="Times New Roman" w:cs="Times New Roman"/>
          <w:i/>
          <w:sz w:val="26"/>
          <w:szCs w:val="26"/>
        </w:rPr>
        <w:t>vivir como corresponde a auténticos creyentes en todo nuestro ser, espíritu, alma y cuerpo.</w:t>
      </w:r>
      <w:r w:rsidRPr="002A0956">
        <w:rPr>
          <w:rFonts w:ascii="Times New Roman" w:hAnsi="Times New Roman" w:cs="Times New Roman"/>
          <w:sz w:val="26"/>
          <w:szCs w:val="26"/>
        </w:rPr>
        <w:t xml:space="preserve"> </w:t>
      </w:r>
    </w:p>
    <w:p w14:paraId="61F69E2A" w14:textId="270CF0D1" w:rsidR="00B27534" w:rsidRPr="002A0956" w:rsidRDefault="008E58E5" w:rsidP="002A0956">
      <w:pPr>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t xml:space="preserve">Paolo Freire nos recordaba, hace años, el </w:t>
      </w:r>
      <w:r w:rsidRPr="002A0956">
        <w:rPr>
          <w:rFonts w:ascii="Times New Roman" w:hAnsi="Times New Roman" w:cs="Times New Roman"/>
          <w:i/>
          <w:sz w:val="26"/>
          <w:szCs w:val="26"/>
        </w:rPr>
        <w:t>impulso a crecer</w:t>
      </w:r>
      <w:r w:rsidRPr="002A0956">
        <w:rPr>
          <w:rFonts w:ascii="Times New Roman" w:hAnsi="Times New Roman" w:cs="Times New Roman"/>
          <w:sz w:val="26"/>
          <w:szCs w:val="26"/>
        </w:rPr>
        <w:t xml:space="preserve"> del que estamos dotados los humanos. </w:t>
      </w:r>
      <w:r w:rsidR="005445E3" w:rsidRPr="002A0956">
        <w:rPr>
          <w:rFonts w:ascii="Times New Roman" w:hAnsi="Times New Roman" w:cs="Times New Roman"/>
          <w:sz w:val="26"/>
          <w:szCs w:val="26"/>
        </w:rPr>
        <w:t xml:space="preserve">La práctica asidua del acompañamiento es una mediación inigualable para detectar hacia donde se orienta esa energía nuestra, cuáles son los derroteros que tomamos ante las diversas situaciones de la vida.  </w:t>
      </w:r>
    </w:p>
    <w:p w14:paraId="05B02C40" w14:textId="3B354598" w:rsidR="005445E3" w:rsidRPr="002A0956" w:rsidRDefault="005445E3" w:rsidP="002A0956">
      <w:pPr>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t xml:space="preserve">Acompañar en el </w:t>
      </w:r>
      <w:r w:rsidRPr="002A0956">
        <w:rPr>
          <w:rFonts w:ascii="Times New Roman" w:hAnsi="Times New Roman" w:cs="Times New Roman"/>
          <w:i/>
          <w:sz w:val="26"/>
          <w:szCs w:val="26"/>
        </w:rPr>
        <w:t xml:space="preserve">crecimiento </w:t>
      </w:r>
      <w:r w:rsidRPr="002A0956">
        <w:rPr>
          <w:rFonts w:ascii="Times New Roman" w:hAnsi="Times New Roman" w:cs="Times New Roman"/>
          <w:sz w:val="26"/>
          <w:szCs w:val="26"/>
        </w:rPr>
        <w:t xml:space="preserve">significa, entre otras cosas, que las personas desarrollen </w:t>
      </w:r>
      <w:r w:rsidR="008E58E5" w:rsidRPr="002A0956">
        <w:rPr>
          <w:rFonts w:ascii="Times New Roman" w:hAnsi="Times New Roman" w:cs="Times New Roman"/>
          <w:sz w:val="26"/>
          <w:szCs w:val="26"/>
        </w:rPr>
        <w:t xml:space="preserve">en lo </w:t>
      </w:r>
      <w:r w:rsidRPr="002A0956">
        <w:rPr>
          <w:rFonts w:ascii="Times New Roman" w:hAnsi="Times New Roman" w:cs="Times New Roman"/>
          <w:sz w:val="26"/>
          <w:szCs w:val="26"/>
        </w:rPr>
        <w:t>posible</w:t>
      </w:r>
      <w:r w:rsidR="008E58E5" w:rsidRPr="002A0956">
        <w:rPr>
          <w:rFonts w:ascii="Times New Roman" w:hAnsi="Times New Roman" w:cs="Times New Roman"/>
          <w:sz w:val="26"/>
          <w:szCs w:val="26"/>
        </w:rPr>
        <w:t>, cuanto se</w:t>
      </w:r>
      <w:r w:rsidRPr="002A0956">
        <w:rPr>
          <w:rFonts w:ascii="Times New Roman" w:hAnsi="Times New Roman" w:cs="Times New Roman"/>
          <w:sz w:val="26"/>
          <w:szCs w:val="26"/>
        </w:rPr>
        <w:t xml:space="preserve"> les ha dado, que tomen decisiones lúcidas acordes con la vocación de cada uno y que las vivan con constancia y continua actitud de superación, aún en medio de las dificultades que la vida presenta. </w:t>
      </w:r>
    </w:p>
    <w:p w14:paraId="5E2049B8" w14:textId="3C9566CA" w:rsidR="00B27534" w:rsidRPr="002A0956" w:rsidRDefault="001B6CB8" w:rsidP="002A0956">
      <w:pPr>
        <w:pStyle w:val="Prrafodelista"/>
        <w:numPr>
          <w:ilvl w:val="0"/>
          <w:numId w:val="2"/>
        </w:numPr>
        <w:autoSpaceDE w:val="0"/>
        <w:autoSpaceDN w:val="0"/>
        <w:adjustRightInd w:val="0"/>
        <w:spacing w:before="0"/>
        <w:ind w:left="0" w:firstLine="709"/>
        <w:contextualSpacing w:val="0"/>
        <w:jc w:val="both"/>
        <w:rPr>
          <w:rFonts w:ascii="Times New Roman" w:hAnsi="Times New Roman" w:cs="Times New Roman"/>
          <w:b/>
          <w:bCs/>
          <w:sz w:val="26"/>
          <w:szCs w:val="26"/>
        </w:rPr>
      </w:pPr>
      <w:r w:rsidRPr="002A0956">
        <w:rPr>
          <w:rFonts w:ascii="Times New Roman" w:hAnsi="Times New Roman" w:cs="Times New Roman"/>
          <w:b/>
          <w:bCs/>
          <w:sz w:val="26"/>
          <w:szCs w:val="26"/>
        </w:rPr>
        <w:t xml:space="preserve">Para </w:t>
      </w:r>
      <w:r w:rsidRPr="002A0956">
        <w:rPr>
          <w:rFonts w:ascii="Times New Roman" w:hAnsi="Times New Roman" w:cs="Times New Roman"/>
          <w:b/>
          <w:bCs/>
          <w:i/>
          <w:sz w:val="26"/>
          <w:szCs w:val="26"/>
        </w:rPr>
        <w:t>anunciar a Jesús</w:t>
      </w:r>
      <w:r w:rsidRPr="002A0956">
        <w:rPr>
          <w:rFonts w:ascii="Times New Roman" w:hAnsi="Times New Roman" w:cs="Times New Roman"/>
          <w:b/>
          <w:bCs/>
          <w:sz w:val="26"/>
          <w:szCs w:val="26"/>
        </w:rPr>
        <w:t xml:space="preserve"> como Juan Bautista (Jn1)</w:t>
      </w:r>
    </w:p>
    <w:p w14:paraId="031FB896" w14:textId="089351F7" w:rsidR="00B27534" w:rsidRPr="002A0956" w:rsidRDefault="00B27534" w:rsidP="002A0956">
      <w:pPr>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t xml:space="preserve"> </w:t>
      </w:r>
      <w:r w:rsidRPr="002A0956">
        <w:rPr>
          <w:rFonts w:ascii="Times New Roman" w:hAnsi="Times New Roman" w:cs="Times New Roman"/>
          <w:i/>
          <w:sz w:val="26"/>
          <w:szCs w:val="26"/>
        </w:rPr>
        <w:t>“La Palabra era la luz verdadera que ilumina a todo hombre (y a toda mujer). Vino a los suyos. A cuantos la recibieron, a todos aquellos que creen en su nombre, les da poder para ser hijos de Dios”</w:t>
      </w:r>
      <w:r w:rsidRPr="002A0956">
        <w:rPr>
          <w:rFonts w:ascii="Times New Roman" w:hAnsi="Times New Roman" w:cs="Times New Roman"/>
          <w:sz w:val="26"/>
          <w:szCs w:val="26"/>
        </w:rPr>
        <w:t xml:space="preserve"> (1,9. 11a-12). </w:t>
      </w:r>
    </w:p>
    <w:p w14:paraId="2DD512EB" w14:textId="0267342C" w:rsidR="00B27534" w:rsidRPr="002A0956" w:rsidRDefault="00B27534" w:rsidP="002A0956">
      <w:pPr>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t xml:space="preserve">En la contemplación de este mensaje aprende Juan el arte de acompañar, lo que se le pide es dar a conocer a Jesús, Palabra revelada del Padre que, en su encarnación y acercamiento nos comunica su amor apasionado. Este objetivo está en la entraña del acompañamiento. </w:t>
      </w:r>
    </w:p>
    <w:p w14:paraId="7FE520AD" w14:textId="439B6317" w:rsidR="004926AA" w:rsidRPr="002A0956" w:rsidRDefault="001B6CB8" w:rsidP="002A0956">
      <w:pPr>
        <w:pStyle w:val="Prrafodelista"/>
        <w:numPr>
          <w:ilvl w:val="0"/>
          <w:numId w:val="6"/>
        </w:numPr>
        <w:autoSpaceDE w:val="0"/>
        <w:autoSpaceDN w:val="0"/>
        <w:adjustRightInd w:val="0"/>
        <w:spacing w:before="0"/>
        <w:ind w:left="0" w:firstLine="709"/>
        <w:contextualSpacing w:val="0"/>
        <w:jc w:val="both"/>
        <w:rPr>
          <w:rFonts w:ascii="Times New Roman" w:hAnsi="Times New Roman" w:cs="Times New Roman"/>
          <w:b/>
          <w:bCs/>
          <w:sz w:val="26"/>
          <w:szCs w:val="26"/>
        </w:rPr>
      </w:pPr>
      <w:r w:rsidRPr="002A0956">
        <w:rPr>
          <w:rFonts w:ascii="Times New Roman" w:hAnsi="Times New Roman" w:cs="Times New Roman"/>
          <w:b/>
          <w:bCs/>
          <w:sz w:val="26"/>
          <w:szCs w:val="26"/>
        </w:rPr>
        <w:t xml:space="preserve">Para </w:t>
      </w:r>
      <w:r w:rsidRPr="002A0956">
        <w:rPr>
          <w:rFonts w:ascii="Times New Roman" w:hAnsi="Times New Roman" w:cs="Times New Roman"/>
          <w:b/>
          <w:bCs/>
          <w:i/>
          <w:sz w:val="26"/>
          <w:szCs w:val="26"/>
        </w:rPr>
        <w:t>alentar la V/vida</w:t>
      </w:r>
      <w:r w:rsidRPr="002A0956">
        <w:rPr>
          <w:rFonts w:ascii="Times New Roman" w:hAnsi="Times New Roman" w:cs="Times New Roman"/>
          <w:b/>
          <w:bCs/>
          <w:sz w:val="26"/>
          <w:szCs w:val="26"/>
        </w:rPr>
        <w:t xml:space="preserve"> (Jn 10,10)</w:t>
      </w:r>
    </w:p>
    <w:p w14:paraId="16AEA4A9" w14:textId="1FFCCE38" w:rsidR="00B27534" w:rsidRPr="002A0956" w:rsidRDefault="00B27534" w:rsidP="002A0956">
      <w:pPr>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t>La</w:t>
      </w:r>
      <w:r w:rsidR="00C100A1" w:rsidRPr="002A0956">
        <w:rPr>
          <w:rFonts w:ascii="Times New Roman" w:hAnsi="Times New Roman" w:cs="Times New Roman"/>
          <w:sz w:val="26"/>
          <w:szCs w:val="26"/>
        </w:rPr>
        <w:t xml:space="preserve"> vocación de Jesús fue ésta. </w:t>
      </w:r>
      <w:r w:rsidRPr="002A0956">
        <w:rPr>
          <w:rFonts w:ascii="Times New Roman" w:hAnsi="Times New Roman" w:cs="Times New Roman"/>
          <w:sz w:val="26"/>
          <w:szCs w:val="26"/>
        </w:rPr>
        <w:t xml:space="preserve">“El espíritu del Señor está sobre </w:t>
      </w:r>
      <w:r w:rsidR="00C100A1" w:rsidRPr="002A0956">
        <w:rPr>
          <w:rFonts w:ascii="Times New Roman" w:hAnsi="Times New Roman" w:cs="Times New Roman"/>
          <w:sz w:val="26"/>
          <w:szCs w:val="26"/>
        </w:rPr>
        <w:t>mí</w:t>
      </w:r>
      <w:r w:rsidRPr="002A0956">
        <w:rPr>
          <w:rFonts w:ascii="Times New Roman" w:hAnsi="Times New Roman" w:cs="Times New Roman"/>
          <w:sz w:val="26"/>
          <w:szCs w:val="26"/>
        </w:rPr>
        <w:t xml:space="preserve">, porque me ha ungido para anunciar la buena noticia a los pobres; me ha enviado a proclamar la liberación a los cautivos y dar vista a los ciegos, a liberar a los </w:t>
      </w:r>
      <w:r w:rsidRPr="002A0956">
        <w:rPr>
          <w:rFonts w:ascii="Times New Roman" w:hAnsi="Times New Roman" w:cs="Times New Roman"/>
          <w:sz w:val="26"/>
          <w:szCs w:val="26"/>
        </w:rPr>
        <w:lastRenderedPageBreak/>
        <w:t xml:space="preserve">oprimidos y a </w:t>
      </w:r>
      <w:r w:rsidRPr="002A0956">
        <w:rPr>
          <w:rFonts w:ascii="Times New Roman" w:hAnsi="Times New Roman" w:cs="Times New Roman"/>
          <w:i/>
          <w:sz w:val="26"/>
          <w:szCs w:val="26"/>
        </w:rPr>
        <w:t>proclamar un año de gracia del Señor</w:t>
      </w:r>
      <w:r w:rsidRPr="002A0956">
        <w:rPr>
          <w:rFonts w:ascii="Times New Roman" w:hAnsi="Times New Roman" w:cs="Times New Roman"/>
          <w:sz w:val="26"/>
          <w:szCs w:val="26"/>
        </w:rPr>
        <w:t xml:space="preserve"> (…) Hoy se ha cumplido el pasaje de la escritura que acabáis de escuchar” (Lc 4, 18-21).  </w:t>
      </w:r>
    </w:p>
    <w:p w14:paraId="65D63B97" w14:textId="4C00AFF1" w:rsidR="0072399F" w:rsidRPr="002A0956" w:rsidRDefault="00B27534" w:rsidP="002A0956">
      <w:pPr>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t xml:space="preserve">Alentar la vida </w:t>
      </w:r>
      <w:r w:rsidR="00C100A1" w:rsidRPr="002A0956">
        <w:rPr>
          <w:rFonts w:ascii="Times New Roman" w:hAnsi="Times New Roman" w:cs="Times New Roman"/>
          <w:sz w:val="26"/>
          <w:szCs w:val="26"/>
        </w:rPr>
        <w:t>s</w:t>
      </w:r>
      <w:r w:rsidRPr="002A0956">
        <w:rPr>
          <w:rFonts w:ascii="Times New Roman" w:hAnsi="Times New Roman" w:cs="Times New Roman"/>
          <w:sz w:val="26"/>
          <w:szCs w:val="26"/>
        </w:rPr>
        <w:t xml:space="preserve">e concreta en el esfuerzo sostenido por mediar con otros para gestionar sus </w:t>
      </w:r>
      <w:r w:rsidRPr="002A0956">
        <w:rPr>
          <w:rFonts w:ascii="Times New Roman" w:hAnsi="Times New Roman" w:cs="Times New Roman"/>
          <w:i/>
          <w:sz w:val="26"/>
          <w:szCs w:val="26"/>
        </w:rPr>
        <w:t>necesidades</w:t>
      </w:r>
      <w:r w:rsidRPr="002A0956">
        <w:rPr>
          <w:rFonts w:ascii="Times New Roman" w:hAnsi="Times New Roman" w:cs="Times New Roman"/>
          <w:sz w:val="26"/>
          <w:szCs w:val="26"/>
        </w:rPr>
        <w:t xml:space="preserve"> todas, </w:t>
      </w:r>
      <w:r w:rsidR="0072399F" w:rsidRPr="002A0956">
        <w:rPr>
          <w:rFonts w:ascii="Times New Roman" w:hAnsi="Times New Roman" w:cs="Times New Roman"/>
          <w:sz w:val="26"/>
          <w:szCs w:val="26"/>
        </w:rPr>
        <w:t xml:space="preserve">y </w:t>
      </w:r>
      <w:r w:rsidRPr="002A0956">
        <w:rPr>
          <w:rFonts w:ascii="Times New Roman" w:hAnsi="Times New Roman" w:cs="Times New Roman"/>
          <w:sz w:val="26"/>
          <w:szCs w:val="26"/>
        </w:rPr>
        <w:t xml:space="preserve">afrontar </w:t>
      </w:r>
      <w:r w:rsidR="0072399F" w:rsidRPr="002A0956">
        <w:rPr>
          <w:rFonts w:ascii="Times New Roman" w:hAnsi="Times New Roman" w:cs="Times New Roman"/>
          <w:sz w:val="26"/>
          <w:szCs w:val="26"/>
        </w:rPr>
        <w:t xml:space="preserve">las </w:t>
      </w:r>
      <w:r w:rsidRPr="002A0956">
        <w:rPr>
          <w:rFonts w:ascii="Times New Roman" w:hAnsi="Times New Roman" w:cs="Times New Roman"/>
          <w:sz w:val="26"/>
          <w:szCs w:val="26"/>
        </w:rPr>
        <w:t xml:space="preserve">dificultades y crisis que se presentan en la vida. </w:t>
      </w:r>
    </w:p>
    <w:p w14:paraId="08D95263" w14:textId="77777777" w:rsidR="00831BB3" w:rsidRPr="002A0956" w:rsidRDefault="00831BB3" w:rsidP="002A0956">
      <w:pPr>
        <w:spacing w:after="120" w:line="240" w:lineRule="auto"/>
        <w:ind w:firstLine="709"/>
        <w:jc w:val="both"/>
        <w:rPr>
          <w:rFonts w:ascii="Times New Roman" w:hAnsi="Times New Roman" w:cs="Times New Roman"/>
          <w:sz w:val="26"/>
          <w:szCs w:val="26"/>
        </w:rPr>
      </w:pPr>
    </w:p>
    <w:p w14:paraId="386CEFCF" w14:textId="5E313D12" w:rsidR="00831BB3" w:rsidRPr="002A0956" w:rsidRDefault="001B6CB8" w:rsidP="002A0956">
      <w:pPr>
        <w:pStyle w:val="Prrafodelista"/>
        <w:numPr>
          <w:ilvl w:val="0"/>
          <w:numId w:val="13"/>
        </w:numPr>
        <w:autoSpaceDE w:val="0"/>
        <w:autoSpaceDN w:val="0"/>
        <w:adjustRightInd w:val="0"/>
        <w:spacing w:before="0"/>
        <w:ind w:left="0" w:firstLine="709"/>
        <w:contextualSpacing w:val="0"/>
        <w:jc w:val="both"/>
        <w:rPr>
          <w:rFonts w:ascii="Times New Roman" w:hAnsi="Times New Roman" w:cs="Times New Roman"/>
          <w:b/>
          <w:sz w:val="26"/>
          <w:szCs w:val="26"/>
        </w:rPr>
      </w:pPr>
      <w:r w:rsidRPr="002A0956">
        <w:rPr>
          <w:rFonts w:ascii="Times New Roman" w:hAnsi="Times New Roman" w:cs="Times New Roman"/>
          <w:b/>
          <w:sz w:val="26"/>
          <w:szCs w:val="26"/>
        </w:rPr>
        <w:t xml:space="preserve">Qué es y qué no es el Acompañar </w:t>
      </w:r>
    </w:p>
    <w:p w14:paraId="1CA3DDA4" w14:textId="2200BC0D" w:rsidR="00AA706E" w:rsidRPr="002A0956" w:rsidRDefault="00165DE6" w:rsidP="002A0956">
      <w:pPr>
        <w:tabs>
          <w:tab w:val="left" w:pos="-720"/>
        </w:tabs>
        <w:suppressAutoHyphens/>
        <w:spacing w:after="120" w:line="240" w:lineRule="auto"/>
        <w:ind w:firstLine="709"/>
        <w:jc w:val="both"/>
        <w:rPr>
          <w:rFonts w:ascii="Times New Roman" w:hAnsi="Times New Roman" w:cs="Times New Roman"/>
          <w:bCs/>
          <w:i/>
          <w:iCs/>
          <w:sz w:val="26"/>
          <w:szCs w:val="26"/>
        </w:rPr>
      </w:pPr>
      <w:r w:rsidRPr="002A0956">
        <w:rPr>
          <w:rFonts w:ascii="Times New Roman" w:hAnsi="Times New Roman" w:cs="Times New Roman"/>
          <w:bCs/>
          <w:i/>
          <w:iCs/>
          <w:sz w:val="26"/>
          <w:szCs w:val="26"/>
        </w:rPr>
        <w:t>Comen</w:t>
      </w:r>
      <w:r w:rsidR="00CF4C8F" w:rsidRPr="002A0956">
        <w:rPr>
          <w:rFonts w:ascii="Times New Roman" w:hAnsi="Times New Roman" w:cs="Times New Roman"/>
          <w:bCs/>
          <w:i/>
          <w:iCs/>
          <w:sz w:val="26"/>
          <w:szCs w:val="26"/>
        </w:rPr>
        <w:t>zamos p</w:t>
      </w:r>
      <w:r w:rsidR="00831BB3" w:rsidRPr="002A0956">
        <w:rPr>
          <w:rFonts w:ascii="Times New Roman" w:hAnsi="Times New Roman" w:cs="Times New Roman"/>
          <w:bCs/>
          <w:i/>
          <w:iCs/>
          <w:sz w:val="26"/>
          <w:szCs w:val="26"/>
        </w:rPr>
        <w:t xml:space="preserve">or clarificar </w:t>
      </w:r>
      <w:r w:rsidRPr="002A0956">
        <w:rPr>
          <w:rFonts w:ascii="Times New Roman" w:hAnsi="Times New Roman" w:cs="Times New Roman"/>
          <w:bCs/>
          <w:i/>
          <w:iCs/>
          <w:sz w:val="26"/>
          <w:szCs w:val="26"/>
        </w:rPr>
        <w:t xml:space="preserve">lo que no es acompañamiento </w:t>
      </w:r>
      <w:r w:rsidR="00A31C61" w:rsidRPr="002A0956">
        <w:rPr>
          <w:rFonts w:ascii="Times New Roman" w:hAnsi="Times New Roman" w:cs="Times New Roman"/>
          <w:bCs/>
          <w:i/>
          <w:iCs/>
          <w:sz w:val="26"/>
          <w:szCs w:val="26"/>
        </w:rPr>
        <w:t>y algunas reflexiones previas</w:t>
      </w:r>
    </w:p>
    <w:p w14:paraId="55E2760B" w14:textId="113AF067" w:rsidR="008E58E5" w:rsidRPr="002A0956" w:rsidRDefault="00165DE6" w:rsidP="002A0956">
      <w:pPr>
        <w:tabs>
          <w:tab w:val="left" w:pos="-720"/>
        </w:tabs>
        <w:suppressAutoHyphens/>
        <w:spacing w:after="120" w:line="240" w:lineRule="auto"/>
        <w:ind w:firstLine="709"/>
        <w:jc w:val="both"/>
        <w:rPr>
          <w:rFonts w:ascii="Times New Roman" w:hAnsi="Times New Roman" w:cs="Times New Roman"/>
          <w:bCs/>
          <w:sz w:val="26"/>
          <w:szCs w:val="26"/>
        </w:rPr>
      </w:pPr>
      <w:r w:rsidRPr="002A0956">
        <w:rPr>
          <w:rFonts w:ascii="Times New Roman" w:hAnsi="Times New Roman" w:cs="Times New Roman"/>
          <w:bCs/>
          <w:sz w:val="26"/>
          <w:szCs w:val="26"/>
        </w:rPr>
        <w:t>Acompañamiento no es sinónimo de</w:t>
      </w:r>
      <w:r w:rsidR="00831BB3" w:rsidRPr="002A0956">
        <w:rPr>
          <w:rFonts w:ascii="Times New Roman" w:hAnsi="Times New Roman" w:cs="Times New Roman"/>
          <w:bCs/>
          <w:sz w:val="26"/>
          <w:szCs w:val="26"/>
        </w:rPr>
        <w:t xml:space="preserve"> confesión, ni</w:t>
      </w:r>
      <w:r w:rsidRPr="002A0956">
        <w:rPr>
          <w:rFonts w:ascii="Times New Roman" w:hAnsi="Times New Roman" w:cs="Times New Roman"/>
          <w:bCs/>
          <w:sz w:val="26"/>
          <w:szCs w:val="26"/>
        </w:rPr>
        <w:t xml:space="preserve"> terapia psicológica; no es una relación de “colegas” o un</w:t>
      </w:r>
      <w:r w:rsidR="00075D94" w:rsidRPr="002A0956">
        <w:rPr>
          <w:rFonts w:ascii="Times New Roman" w:hAnsi="Times New Roman" w:cs="Times New Roman"/>
          <w:bCs/>
          <w:sz w:val="26"/>
          <w:szCs w:val="26"/>
        </w:rPr>
        <w:t xml:space="preserve"> diálogo de amistad. </w:t>
      </w:r>
      <w:r w:rsidR="00831BB3" w:rsidRPr="002A0956">
        <w:rPr>
          <w:rFonts w:ascii="Times New Roman" w:hAnsi="Times New Roman" w:cs="Times New Roman"/>
          <w:bCs/>
          <w:sz w:val="26"/>
          <w:szCs w:val="26"/>
        </w:rPr>
        <w:t xml:space="preserve">Tampoco una relación entre alguien que sabe (desde arriba) y alguien que no sabe (desde abajo). </w:t>
      </w:r>
      <w:r w:rsidR="00075D94" w:rsidRPr="002A0956">
        <w:rPr>
          <w:rFonts w:ascii="Times New Roman" w:hAnsi="Times New Roman" w:cs="Times New Roman"/>
          <w:bCs/>
          <w:sz w:val="26"/>
          <w:szCs w:val="26"/>
        </w:rPr>
        <w:t>El acompañamiento espir</w:t>
      </w:r>
      <w:r w:rsidR="0072399F" w:rsidRPr="002A0956">
        <w:rPr>
          <w:rFonts w:ascii="Times New Roman" w:hAnsi="Times New Roman" w:cs="Times New Roman"/>
          <w:bCs/>
          <w:sz w:val="26"/>
          <w:szCs w:val="26"/>
        </w:rPr>
        <w:t>itual tiene su propia identidad</w:t>
      </w:r>
      <w:r w:rsidR="00075D94" w:rsidRPr="002A0956">
        <w:rPr>
          <w:rFonts w:ascii="Times New Roman" w:hAnsi="Times New Roman" w:cs="Times New Roman"/>
          <w:bCs/>
          <w:sz w:val="26"/>
          <w:szCs w:val="26"/>
        </w:rPr>
        <w:t xml:space="preserve">. </w:t>
      </w:r>
    </w:p>
    <w:p w14:paraId="4D27B80A" w14:textId="2BE39BF3" w:rsidR="00CF4C8F" w:rsidRPr="002A0956" w:rsidRDefault="00CF4C8F" w:rsidP="002A0956">
      <w:pPr>
        <w:tabs>
          <w:tab w:val="left" w:pos="-720"/>
        </w:tabs>
        <w:suppressAutoHyphens/>
        <w:spacing w:after="120" w:line="240" w:lineRule="auto"/>
        <w:ind w:firstLine="709"/>
        <w:jc w:val="both"/>
        <w:rPr>
          <w:rFonts w:ascii="Times New Roman" w:hAnsi="Times New Roman" w:cs="Times New Roman"/>
          <w:spacing w:val="-2"/>
          <w:sz w:val="26"/>
          <w:szCs w:val="26"/>
          <w:lang w:val="es-ES_tradnl"/>
        </w:rPr>
      </w:pPr>
      <w:r w:rsidRPr="002A0956">
        <w:rPr>
          <w:rFonts w:ascii="Times New Roman" w:hAnsi="Times New Roman" w:cs="Times New Roman"/>
          <w:spacing w:val="-2"/>
          <w:sz w:val="26"/>
          <w:szCs w:val="26"/>
          <w:lang w:val="es-ES_tradnl"/>
        </w:rPr>
        <w:t xml:space="preserve">La valoración del acompañamiento la asociamos a la necesidad actual de recuperar la dimensión </w:t>
      </w:r>
      <w:proofErr w:type="gramStart"/>
      <w:r w:rsidRPr="002A0956">
        <w:rPr>
          <w:rFonts w:ascii="Times New Roman" w:hAnsi="Times New Roman" w:cs="Times New Roman"/>
          <w:spacing w:val="-2"/>
          <w:sz w:val="26"/>
          <w:szCs w:val="26"/>
          <w:lang w:val="es-ES_tradnl"/>
        </w:rPr>
        <w:t>perdida</w:t>
      </w:r>
      <w:proofErr w:type="gramEnd"/>
      <w:r w:rsidRPr="002A0956">
        <w:rPr>
          <w:rFonts w:ascii="Times New Roman" w:hAnsi="Times New Roman" w:cs="Times New Roman"/>
          <w:spacing w:val="-2"/>
          <w:sz w:val="26"/>
          <w:szCs w:val="26"/>
          <w:lang w:val="es-ES_tradnl"/>
        </w:rPr>
        <w:t xml:space="preserve"> de la profundidad</w:t>
      </w:r>
      <w:r w:rsidR="00AA706E" w:rsidRPr="002A0956">
        <w:rPr>
          <w:rFonts w:ascii="Times New Roman" w:hAnsi="Times New Roman" w:cs="Times New Roman"/>
          <w:spacing w:val="-2"/>
          <w:sz w:val="26"/>
          <w:szCs w:val="26"/>
          <w:lang w:val="es-ES_tradnl"/>
        </w:rPr>
        <w:t>.</w:t>
      </w:r>
      <w:r w:rsidR="0072399F" w:rsidRPr="002A0956">
        <w:rPr>
          <w:rFonts w:ascii="Times New Roman" w:hAnsi="Times New Roman" w:cs="Times New Roman"/>
          <w:spacing w:val="-2"/>
          <w:sz w:val="26"/>
          <w:szCs w:val="26"/>
          <w:lang w:val="es-ES_tradnl"/>
        </w:rPr>
        <w:t xml:space="preserve"> </w:t>
      </w:r>
      <w:r w:rsidR="000E05E3" w:rsidRPr="002A0956">
        <w:rPr>
          <w:rFonts w:ascii="Times New Roman" w:hAnsi="Times New Roman" w:cs="Times New Roman"/>
          <w:spacing w:val="-2"/>
          <w:sz w:val="26"/>
          <w:szCs w:val="26"/>
          <w:lang w:val="es-ES_tradnl"/>
        </w:rPr>
        <w:t>La mediación nos ayuda</w:t>
      </w:r>
      <w:r w:rsidR="00AA706E" w:rsidRPr="002A0956">
        <w:rPr>
          <w:rFonts w:ascii="Times New Roman" w:hAnsi="Times New Roman" w:cs="Times New Roman"/>
          <w:spacing w:val="-2"/>
          <w:sz w:val="26"/>
          <w:szCs w:val="26"/>
          <w:lang w:val="es-ES_tradnl"/>
        </w:rPr>
        <w:t xml:space="preserve"> a </w:t>
      </w:r>
      <w:r w:rsidR="00A6243F" w:rsidRPr="002A0956">
        <w:rPr>
          <w:rFonts w:ascii="Times New Roman" w:hAnsi="Times New Roman" w:cs="Times New Roman"/>
          <w:spacing w:val="-2"/>
          <w:sz w:val="26"/>
          <w:szCs w:val="26"/>
          <w:lang w:val="es-ES_tradnl"/>
        </w:rPr>
        <w:t xml:space="preserve">reavivar las raíces de la existencia, </w:t>
      </w:r>
      <w:r w:rsidR="00AA706E" w:rsidRPr="002A0956">
        <w:rPr>
          <w:rFonts w:ascii="Times New Roman" w:hAnsi="Times New Roman" w:cs="Times New Roman"/>
          <w:spacing w:val="-2"/>
          <w:sz w:val="26"/>
          <w:szCs w:val="26"/>
          <w:lang w:val="es-ES_tradnl"/>
        </w:rPr>
        <w:t xml:space="preserve">personalizar la vida y la fe. </w:t>
      </w:r>
    </w:p>
    <w:p w14:paraId="0EA915E0" w14:textId="62DF5C8A" w:rsidR="00165DE6" w:rsidRPr="002A0956" w:rsidRDefault="0072399F" w:rsidP="002A0956">
      <w:pPr>
        <w:tabs>
          <w:tab w:val="left" w:pos="-720"/>
        </w:tabs>
        <w:suppressAutoHyphens/>
        <w:spacing w:after="120" w:line="240" w:lineRule="auto"/>
        <w:ind w:firstLine="709"/>
        <w:jc w:val="both"/>
        <w:rPr>
          <w:rFonts w:ascii="Times New Roman" w:hAnsi="Times New Roman" w:cs="Times New Roman"/>
          <w:spacing w:val="-2"/>
          <w:sz w:val="26"/>
          <w:szCs w:val="26"/>
          <w:lang w:val="es-ES_tradnl"/>
        </w:rPr>
      </w:pPr>
      <w:r w:rsidRPr="002A0956">
        <w:rPr>
          <w:rFonts w:ascii="Times New Roman" w:hAnsi="Times New Roman" w:cs="Times New Roman"/>
          <w:bCs/>
          <w:sz w:val="26"/>
          <w:szCs w:val="26"/>
          <w:lang w:val="es-ES_tradnl"/>
        </w:rPr>
        <w:t>E</w:t>
      </w:r>
      <w:r w:rsidRPr="002A0956">
        <w:rPr>
          <w:rFonts w:ascii="Times New Roman" w:hAnsi="Times New Roman" w:cs="Times New Roman"/>
          <w:bCs/>
          <w:sz w:val="26"/>
          <w:szCs w:val="26"/>
        </w:rPr>
        <w:t>l acompañamiento no se reduce al diálogo personal</w:t>
      </w:r>
      <w:r w:rsidRPr="002A0956">
        <w:rPr>
          <w:rFonts w:ascii="Times New Roman" w:hAnsi="Times New Roman" w:cs="Times New Roman"/>
          <w:spacing w:val="-2"/>
          <w:sz w:val="26"/>
          <w:szCs w:val="26"/>
          <w:lang w:val="es-ES_tradnl"/>
        </w:rPr>
        <w:t>.</w:t>
      </w:r>
      <w:r w:rsidR="002A0956">
        <w:rPr>
          <w:rFonts w:ascii="Times New Roman" w:hAnsi="Times New Roman" w:cs="Times New Roman"/>
          <w:spacing w:val="-2"/>
          <w:sz w:val="26"/>
          <w:szCs w:val="26"/>
          <w:lang w:val="es-ES_tradnl"/>
        </w:rPr>
        <w:t xml:space="preserve"> </w:t>
      </w:r>
      <w:r w:rsidR="00217AD4" w:rsidRPr="002A0956">
        <w:rPr>
          <w:rFonts w:ascii="Times New Roman" w:hAnsi="Times New Roman" w:cs="Times New Roman"/>
          <w:spacing w:val="-2"/>
          <w:sz w:val="26"/>
          <w:szCs w:val="26"/>
          <w:lang w:val="es-ES_tradnl"/>
        </w:rPr>
        <w:t xml:space="preserve">En el acompañamiento espiritual en la vida cotidiana </w:t>
      </w:r>
      <w:r w:rsidR="00A6243F" w:rsidRPr="002A0956">
        <w:rPr>
          <w:rFonts w:ascii="Times New Roman" w:hAnsi="Times New Roman" w:cs="Times New Roman"/>
          <w:spacing w:val="-2"/>
          <w:sz w:val="26"/>
          <w:szCs w:val="26"/>
          <w:lang w:val="es-ES_tradnl"/>
        </w:rPr>
        <w:t xml:space="preserve">tratamos de: </w:t>
      </w:r>
      <w:r w:rsidR="00217AD4" w:rsidRPr="002A0956">
        <w:rPr>
          <w:rFonts w:ascii="Times New Roman" w:hAnsi="Times New Roman" w:cs="Times New Roman"/>
          <w:i/>
          <w:spacing w:val="-2"/>
          <w:sz w:val="26"/>
          <w:szCs w:val="26"/>
          <w:lang w:val="es-ES_tradnl"/>
        </w:rPr>
        <w:t xml:space="preserve">mostrar y descubrir a Dios presente en </w:t>
      </w:r>
      <w:r w:rsidR="00A6243F" w:rsidRPr="002A0956">
        <w:rPr>
          <w:rFonts w:ascii="Times New Roman" w:hAnsi="Times New Roman" w:cs="Times New Roman"/>
          <w:i/>
          <w:spacing w:val="-2"/>
          <w:sz w:val="26"/>
          <w:szCs w:val="26"/>
          <w:lang w:val="es-ES_tradnl"/>
        </w:rPr>
        <w:t>cada</w:t>
      </w:r>
      <w:r w:rsidR="00217AD4" w:rsidRPr="002A0956">
        <w:rPr>
          <w:rFonts w:ascii="Times New Roman" w:hAnsi="Times New Roman" w:cs="Times New Roman"/>
          <w:i/>
          <w:spacing w:val="-2"/>
          <w:sz w:val="26"/>
          <w:szCs w:val="26"/>
          <w:lang w:val="es-ES_tradnl"/>
        </w:rPr>
        <w:t xml:space="preserve"> persona y en toda situación</w:t>
      </w:r>
      <w:r w:rsidR="00217AD4" w:rsidRPr="002A0956">
        <w:rPr>
          <w:rFonts w:ascii="Times New Roman" w:hAnsi="Times New Roman" w:cs="Times New Roman"/>
          <w:spacing w:val="-2"/>
          <w:sz w:val="26"/>
          <w:szCs w:val="26"/>
          <w:lang w:val="es-ES_tradnl"/>
        </w:rPr>
        <w:t xml:space="preserve"> (</w:t>
      </w:r>
      <w:r w:rsidR="002A0956">
        <w:rPr>
          <w:rFonts w:ascii="Times New Roman" w:hAnsi="Times New Roman" w:cs="Times New Roman"/>
          <w:spacing w:val="-2"/>
          <w:sz w:val="26"/>
          <w:szCs w:val="26"/>
          <w:lang w:val="es-ES_tradnl"/>
        </w:rPr>
        <w:t>l</w:t>
      </w:r>
      <w:r w:rsidR="00217AD4" w:rsidRPr="002A0956">
        <w:rPr>
          <w:rFonts w:ascii="Times New Roman" w:hAnsi="Times New Roman" w:cs="Times New Roman"/>
          <w:spacing w:val="-2"/>
          <w:sz w:val="26"/>
          <w:szCs w:val="26"/>
          <w:lang w:val="es-ES_tradnl"/>
        </w:rPr>
        <w:t>a teología</w:t>
      </w:r>
      <w:r w:rsidR="00A6243F" w:rsidRPr="002A0956">
        <w:rPr>
          <w:rFonts w:ascii="Times New Roman" w:hAnsi="Times New Roman" w:cs="Times New Roman"/>
          <w:spacing w:val="-2"/>
          <w:sz w:val="26"/>
          <w:szCs w:val="26"/>
          <w:lang w:val="es-ES_tradnl"/>
        </w:rPr>
        <w:t xml:space="preserve"> y la espiritualidad nos ayudan a ello</w:t>
      </w:r>
      <w:r w:rsidR="00217AD4" w:rsidRPr="002A0956">
        <w:rPr>
          <w:rFonts w:ascii="Times New Roman" w:hAnsi="Times New Roman" w:cs="Times New Roman"/>
          <w:spacing w:val="-2"/>
          <w:sz w:val="26"/>
          <w:szCs w:val="26"/>
          <w:lang w:val="es-ES_tradnl"/>
        </w:rPr>
        <w:t xml:space="preserve">), </w:t>
      </w:r>
      <w:r w:rsidR="00217AD4" w:rsidRPr="002A0956">
        <w:rPr>
          <w:rFonts w:ascii="Times New Roman" w:hAnsi="Times New Roman" w:cs="Times New Roman"/>
          <w:i/>
          <w:spacing w:val="-2"/>
          <w:sz w:val="26"/>
          <w:szCs w:val="26"/>
          <w:lang w:val="es-ES_tradnl"/>
        </w:rPr>
        <w:t>ayudar a crecer</w:t>
      </w:r>
      <w:r w:rsidR="00217AD4" w:rsidRPr="002A0956">
        <w:rPr>
          <w:rFonts w:ascii="Times New Roman" w:hAnsi="Times New Roman" w:cs="Times New Roman"/>
          <w:spacing w:val="-2"/>
          <w:sz w:val="26"/>
          <w:szCs w:val="26"/>
          <w:lang w:val="es-ES_tradnl"/>
        </w:rPr>
        <w:t xml:space="preserve"> (</w:t>
      </w:r>
      <w:r w:rsidR="00A6243F" w:rsidRPr="002A0956">
        <w:rPr>
          <w:rFonts w:ascii="Times New Roman" w:hAnsi="Times New Roman" w:cs="Times New Roman"/>
          <w:spacing w:val="-2"/>
          <w:sz w:val="26"/>
          <w:szCs w:val="26"/>
          <w:lang w:val="es-ES_tradnl"/>
        </w:rPr>
        <w:t>las ciencias humanas nos iluminan en la tarea</w:t>
      </w:r>
      <w:r w:rsidR="00217AD4" w:rsidRPr="002A0956">
        <w:rPr>
          <w:rFonts w:ascii="Times New Roman" w:hAnsi="Times New Roman" w:cs="Times New Roman"/>
          <w:spacing w:val="-2"/>
          <w:sz w:val="26"/>
          <w:szCs w:val="26"/>
          <w:lang w:val="es-ES_tradnl"/>
        </w:rPr>
        <w:t xml:space="preserve">), </w:t>
      </w:r>
      <w:r w:rsidR="00217AD4" w:rsidRPr="002A0956">
        <w:rPr>
          <w:rFonts w:ascii="Times New Roman" w:hAnsi="Times New Roman" w:cs="Times New Roman"/>
          <w:i/>
          <w:spacing w:val="-2"/>
          <w:sz w:val="26"/>
          <w:szCs w:val="26"/>
          <w:lang w:val="es-ES_tradnl"/>
        </w:rPr>
        <w:t xml:space="preserve">tener siempre en cuenta </w:t>
      </w:r>
      <w:r w:rsidR="00A6243F" w:rsidRPr="002A0956">
        <w:rPr>
          <w:rFonts w:ascii="Times New Roman" w:hAnsi="Times New Roman" w:cs="Times New Roman"/>
          <w:i/>
          <w:spacing w:val="-2"/>
          <w:sz w:val="26"/>
          <w:szCs w:val="26"/>
          <w:lang w:val="es-ES_tradnl"/>
        </w:rPr>
        <w:t>las culturas y los c</w:t>
      </w:r>
      <w:r w:rsidR="00217AD4" w:rsidRPr="002A0956">
        <w:rPr>
          <w:rFonts w:ascii="Times New Roman" w:hAnsi="Times New Roman" w:cs="Times New Roman"/>
          <w:i/>
          <w:spacing w:val="-2"/>
          <w:sz w:val="26"/>
          <w:szCs w:val="26"/>
          <w:lang w:val="es-ES_tradnl"/>
        </w:rPr>
        <w:t>ontexto</w:t>
      </w:r>
      <w:r w:rsidR="00A6243F" w:rsidRPr="002A0956">
        <w:rPr>
          <w:rFonts w:ascii="Times New Roman" w:hAnsi="Times New Roman" w:cs="Times New Roman"/>
          <w:i/>
          <w:spacing w:val="-2"/>
          <w:sz w:val="26"/>
          <w:szCs w:val="26"/>
          <w:lang w:val="es-ES_tradnl"/>
        </w:rPr>
        <w:t>s</w:t>
      </w:r>
      <w:r w:rsidR="00217AD4" w:rsidRPr="002A0956">
        <w:rPr>
          <w:rFonts w:ascii="Times New Roman" w:hAnsi="Times New Roman" w:cs="Times New Roman"/>
          <w:spacing w:val="-2"/>
          <w:sz w:val="26"/>
          <w:szCs w:val="26"/>
          <w:lang w:val="es-ES_tradnl"/>
        </w:rPr>
        <w:t xml:space="preserve"> (</w:t>
      </w:r>
      <w:r w:rsidR="00A6243F" w:rsidRPr="002A0956">
        <w:rPr>
          <w:rFonts w:ascii="Times New Roman" w:hAnsi="Times New Roman" w:cs="Times New Roman"/>
          <w:spacing w:val="-2"/>
          <w:sz w:val="26"/>
          <w:szCs w:val="26"/>
          <w:lang w:val="es-ES_tradnl"/>
        </w:rPr>
        <w:t xml:space="preserve">entender esto es una clave indispensable), </w:t>
      </w:r>
      <w:r w:rsidR="00A6243F" w:rsidRPr="002A0956">
        <w:rPr>
          <w:rFonts w:ascii="Times New Roman" w:hAnsi="Times New Roman" w:cs="Times New Roman"/>
          <w:i/>
          <w:iCs/>
          <w:spacing w:val="-2"/>
          <w:sz w:val="26"/>
          <w:szCs w:val="26"/>
          <w:lang w:val="es-ES_tradnl"/>
        </w:rPr>
        <w:t>lo realizamos en comunidad y desde la comunidad con el Espíritu,</w:t>
      </w:r>
      <w:r w:rsidR="0041474C" w:rsidRPr="002A0956">
        <w:rPr>
          <w:rFonts w:ascii="Times New Roman" w:hAnsi="Times New Roman" w:cs="Times New Roman"/>
          <w:spacing w:val="-2"/>
          <w:sz w:val="26"/>
          <w:szCs w:val="26"/>
          <w:lang w:val="es-ES_tradnl"/>
        </w:rPr>
        <w:t xml:space="preserve"> verdadero acompañamiento </w:t>
      </w:r>
      <w:r w:rsidR="00A6243F" w:rsidRPr="002A0956">
        <w:rPr>
          <w:rFonts w:ascii="Times New Roman" w:hAnsi="Times New Roman" w:cs="Times New Roman"/>
          <w:spacing w:val="-2"/>
          <w:sz w:val="26"/>
          <w:szCs w:val="26"/>
          <w:lang w:val="es-ES_tradnl"/>
        </w:rPr>
        <w:t xml:space="preserve">(porque en </w:t>
      </w:r>
      <w:r w:rsidR="0041474C" w:rsidRPr="002A0956">
        <w:rPr>
          <w:rFonts w:ascii="Times New Roman" w:hAnsi="Times New Roman" w:cs="Times New Roman"/>
          <w:spacing w:val="-2"/>
          <w:sz w:val="26"/>
          <w:szCs w:val="26"/>
          <w:lang w:val="es-ES_tradnl"/>
        </w:rPr>
        <w:t>la pastoral de acompañamiento nos complementamos unos con otros</w:t>
      </w:r>
      <w:r w:rsidR="00A6243F" w:rsidRPr="002A0956">
        <w:rPr>
          <w:rFonts w:ascii="Times New Roman" w:hAnsi="Times New Roman" w:cs="Times New Roman"/>
          <w:spacing w:val="-2"/>
          <w:sz w:val="26"/>
          <w:szCs w:val="26"/>
          <w:lang w:val="es-ES_tradnl"/>
        </w:rPr>
        <w:t>)</w:t>
      </w:r>
      <w:r w:rsidR="0041474C" w:rsidRPr="002A0956">
        <w:rPr>
          <w:rFonts w:ascii="Times New Roman" w:hAnsi="Times New Roman" w:cs="Times New Roman"/>
          <w:spacing w:val="-2"/>
          <w:sz w:val="26"/>
          <w:szCs w:val="26"/>
          <w:lang w:val="es-ES_tradnl"/>
        </w:rPr>
        <w:t>.</w:t>
      </w:r>
    </w:p>
    <w:p w14:paraId="3A095AF7" w14:textId="1D25634E" w:rsidR="000E05E3" w:rsidRPr="002A0956" w:rsidRDefault="00A6243F" w:rsidP="002A0956">
      <w:pPr>
        <w:tabs>
          <w:tab w:val="left" w:pos="-720"/>
        </w:tabs>
        <w:suppressAutoHyphens/>
        <w:spacing w:after="120" w:line="240" w:lineRule="auto"/>
        <w:ind w:firstLine="709"/>
        <w:jc w:val="both"/>
        <w:rPr>
          <w:rFonts w:ascii="Times New Roman" w:hAnsi="Times New Roman" w:cs="Times New Roman"/>
          <w:spacing w:val="-2"/>
          <w:sz w:val="26"/>
          <w:szCs w:val="26"/>
          <w:lang w:val="es-ES_tradnl"/>
        </w:rPr>
      </w:pPr>
      <w:r w:rsidRPr="002A0956">
        <w:rPr>
          <w:rFonts w:ascii="Times New Roman" w:hAnsi="Times New Roman" w:cs="Times New Roman"/>
          <w:i/>
          <w:iCs/>
          <w:spacing w:val="-2"/>
          <w:sz w:val="26"/>
          <w:szCs w:val="26"/>
          <w:lang w:val="es-ES_tradnl"/>
        </w:rPr>
        <w:t xml:space="preserve">La pastoral de acompañamiento es un verdadero ministerio en la </w:t>
      </w:r>
      <w:r w:rsidR="000E05E3" w:rsidRPr="002A0956">
        <w:rPr>
          <w:rFonts w:ascii="Times New Roman" w:hAnsi="Times New Roman" w:cs="Times New Roman"/>
          <w:i/>
          <w:iCs/>
          <w:spacing w:val="-2"/>
          <w:sz w:val="26"/>
          <w:szCs w:val="26"/>
          <w:lang w:val="es-ES_tradnl"/>
        </w:rPr>
        <w:t>Iglesia. N</w:t>
      </w:r>
      <w:r w:rsidRPr="002A0956">
        <w:rPr>
          <w:rFonts w:ascii="Times New Roman" w:hAnsi="Times New Roman" w:cs="Times New Roman"/>
          <w:spacing w:val="-2"/>
          <w:sz w:val="26"/>
          <w:szCs w:val="26"/>
          <w:lang w:val="es-ES_tradnl"/>
        </w:rPr>
        <w:t>o basta sólo con la legitimación teórica, aunque sea muy importante</w:t>
      </w:r>
      <w:r w:rsidR="0041474C" w:rsidRPr="002A0956">
        <w:rPr>
          <w:rFonts w:ascii="Times New Roman" w:hAnsi="Times New Roman" w:cs="Times New Roman"/>
          <w:spacing w:val="-2"/>
          <w:sz w:val="26"/>
          <w:szCs w:val="26"/>
          <w:lang w:val="es-ES_tradnl"/>
        </w:rPr>
        <w:t xml:space="preserve">, en la práctica hace </w:t>
      </w:r>
      <w:r w:rsidRPr="002A0956">
        <w:rPr>
          <w:rFonts w:ascii="Times New Roman" w:hAnsi="Times New Roman" w:cs="Times New Roman"/>
          <w:spacing w:val="-2"/>
          <w:sz w:val="26"/>
          <w:szCs w:val="26"/>
          <w:lang w:val="es-ES_tradnl"/>
        </w:rPr>
        <w:t xml:space="preserve">falta que se vaya haciendo viable con una formación cada vez más rigurosa, de manera tal que la incorporación de laicos (religiosos y seglares, varones y mujeres) en el ministerio del acompañamiento visibilice de forma real el reconocimiento de este ministerio, y contribuya a una influencia efectiva en el seno mismo de la Iglesia.  </w:t>
      </w:r>
    </w:p>
    <w:p w14:paraId="515DA133" w14:textId="0901988B" w:rsidR="0041474C" w:rsidRPr="002A0956" w:rsidRDefault="001B6CB8" w:rsidP="002A0956">
      <w:pPr>
        <w:pStyle w:val="Prrafodelista"/>
        <w:numPr>
          <w:ilvl w:val="0"/>
          <w:numId w:val="6"/>
        </w:numPr>
        <w:tabs>
          <w:tab w:val="left" w:pos="-720"/>
        </w:tabs>
        <w:suppressAutoHyphens/>
        <w:spacing w:before="0"/>
        <w:ind w:left="0" w:firstLine="709"/>
        <w:contextualSpacing w:val="0"/>
        <w:jc w:val="both"/>
        <w:rPr>
          <w:rFonts w:ascii="Times New Roman" w:hAnsi="Times New Roman" w:cs="Times New Roman"/>
          <w:b/>
          <w:sz w:val="26"/>
          <w:szCs w:val="26"/>
        </w:rPr>
      </w:pPr>
      <w:r w:rsidRPr="002A0956">
        <w:rPr>
          <w:rFonts w:ascii="Times New Roman" w:hAnsi="Times New Roman" w:cs="Times New Roman"/>
          <w:b/>
          <w:sz w:val="26"/>
          <w:szCs w:val="26"/>
        </w:rPr>
        <w:t>La ineludible referencia al Acompañamiento en la Tradición cristiana</w:t>
      </w:r>
      <w:r w:rsidR="00A31C61" w:rsidRPr="002A0956">
        <w:rPr>
          <w:rFonts w:ascii="Times New Roman" w:hAnsi="Times New Roman" w:cs="Times New Roman"/>
          <w:b/>
          <w:sz w:val="26"/>
          <w:szCs w:val="26"/>
        </w:rPr>
        <w:t xml:space="preserve"> y la propuesta de la Iglesia en los comienzos del siglo XXI. </w:t>
      </w:r>
    </w:p>
    <w:p w14:paraId="32566A66" w14:textId="4735CCE2" w:rsidR="00A31C61" w:rsidRPr="002A0956" w:rsidRDefault="0041474C" w:rsidP="002A0956">
      <w:pPr>
        <w:spacing w:after="120" w:line="240" w:lineRule="auto"/>
        <w:ind w:firstLine="709"/>
        <w:jc w:val="both"/>
        <w:rPr>
          <w:rFonts w:ascii="Times New Roman" w:hAnsi="Times New Roman" w:cs="Times New Roman"/>
          <w:bCs/>
          <w:sz w:val="26"/>
          <w:szCs w:val="26"/>
        </w:rPr>
      </w:pPr>
      <w:r w:rsidRPr="002A0956">
        <w:rPr>
          <w:rFonts w:ascii="Times New Roman" w:hAnsi="Times New Roman" w:cs="Times New Roman"/>
          <w:color w:val="000000" w:themeColor="text1"/>
          <w:sz w:val="26"/>
          <w:szCs w:val="26"/>
        </w:rPr>
        <w:t>El acompañamiento espiritual es uno de los tesoros más preciados de nuestra Tradición cristiana. Apare</w:t>
      </w:r>
      <w:r w:rsidR="000E05E3" w:rsidRPr="002A0956">
        <w:rPr>
          <w:rFonts w:ascii="Times New Roman" w:hAnsi="Times New Roman" w:cs="Times New Roman"/>
          <w:color w:val="000000" w:themeColor="text1"/>
          <w:sz w:val="26"/>
          <w:szCs w:val="26"/>
        </w:rPr>
        <w:t>ce con el Monaquismo de Oriente y de Occidente.</w:t>
      </w:r>
      <w:r w:rsidRPr="002A0956">
        <w:rPr>
          <w:rFonts w:ascii="Times New Roman" w:hAnsi="Times New Roman" w:cs="Times New Roman"/>
          <w:bCs/>
          <w:sz w:val="26"/>
          <w:szCs w:val="26"/>
        </w:rPr>
        <w:t xml:space="preserve"> San Benito, San Francisco de </w:t>
      </w:r>
      <w:r w:rsidR="000E05E3" w:rsidRPr="002A0956">
        <w:rPr>
          <w:rFonts w:ascii="Times New Roman" w:hAnsi="Times New Roman" w:cs="Times New Roman"/>
          <w:bCs/>
          <w:sz w:val="26"/>
          <w:szCs w:val="26"/>
        </w:rPr>
        <w:t xml:space="preserve">Asís, </w:t>
      </w:r>
      <w:r w:rsidR="002A0956">
        <w:rPr>
          <w:rFonts w:ascii="Times New Roman" w:hAnsi="Times New Roman" w:cs="Times New Roman"/>
          <w:bCs/>
          <w:sz w:val="26"/>
          <w:szCs w:val="26"/>
        </w:rPr>
        <w:t xml:space="preserve">Ignacio de Loyola, </w:t>
      </w:r>
      <w:r w:rsidR="000E05E3" w:rsidRPr="002A0956">
        <w:rPr>
          <w:rFonts w:ascii="Times New Roman" w:hAnsi="Times New Roman" w:cs="Times New Roman"/>
          <w:bCs/>
          <w:sz w:val="26"/>
          <w:szCs w:val="26"/>
        </w:rPr>
        <w:t>Teresa de Jesús… T</w:t>
      </w:r>
      <w:r w:rsidR="00A31C61" w:rsidRPr="002A0956">
        <w:rPr>
          <w:rFonts w:ascii="Times New Roman" w:hAnsi="Times New Roman" w:cs="Times New Roman"/>
          <w:bCs/>
          <w:sz w:val="26"/>
          <w:szCs w:val="26"/>
        </w:rPr>
        <w:t>antos fundadores de instituciones y comunidades, marcados de una u otra manera por l</w:t>
      </w:r>
      <w:r w:rsidR="000E05E3" w:rsidRPr="002A0956">
        <w:rPr>
          <w:rFonts w:ascii="Times New Roman" w:hAnsi="Times New Roman" w:cs="Times New Roman"/>
          <w:bCs/>
          <w:sz w:val="26"/>
          <w:szCs w:val="26"/>
        </w:rPr>
        <w:t xml:space="preserve">a inquietud del acompañamiento., </w:t>
      </w:r>
      <w:r w:rsidR="00A31C61" w:rsidRPr="002A0956">
        <w:rPr>
          <w:rFonts w:ascii="Times New Roman" w:hAnsi="Times New Roman" w:cs="Times New Roman"/>
          <w:bCs/>
          <w:sz w:val="26"/>
          <w:szCs w:val="26"/>
        </w:rPr>
        <w:t xml:space="preserve">hasta nuestros días. </w:t>
      </w:r>
    </w:p>
    <w:p w14:paraId="46612EB3" w14:textId="3EC23B02" w:rsidR="0041474C" w:rsidRPr="002A0956" w:rsidRDefault="0041474C" w:rsidP="002A0956">
      <w:pPr>
        <w:widowControl w:val="0"/>
        <w:autoSpaceDE w:val="0"/>
        <w:autoSpaceDN w:val="0"/>
        <w:adjustRightInd w:val="0"/>
        <w:spacing w:after="120" w:line="240" w:lineRule="auto"/>
        <w:ind w:firstLine="709"/>
        <w:jc w:val="both"/>
        <w:rPr>
          <w:rFonts w:ascii="Times New Roman" w:hAnsi="Times New Roman" w:cs="Times New Roman"/>
          <w:bCs/>
          <w:sz w:val="26"/>
          <w:szCs w:val="26"/>
        </w:rPr>
      </w:pPr>
      <w:r w:rsidRPr="002A0956">
        <w:rPr>
          <w:rFonts w:ascii="Times New Roman" w:hAnsi="Times New Roman" w:cs="Times New Roman"/>
          <w:bCs/>
          <w:sz w:val="26"/>
          <w:szCs w:val="26"/>
        </w:rPr>
        <w:t xml:space="preserve">En la segunda mitad del siglo </w:t>
      </w:r>
      <w:r w:rsidR="000E05E3" w:rsidRPr="002A0956">
        <w:rPr>
          <w:rFonts w:ascii="Times New Roman" w:hAnsi="Times New Roman" w:cs="Times New Roman"/>
          <w:bCs/>
          <w:sz w:val="26"/>
          <w:szCs w:val="26"/>
        </w:rPr>
        <w:t>XX, la</w:t>
      </w:r>
      <w:r w:rsidRPr="002A0956">
        <w:rPr>
          <w:rFonts w:ascii="Times New Roman" w:hAnsi="Times New Roman" w:cs="Times New Roman"/>
          <w:bCs/>
          <w:sz w:val="26"/>
          <w:szCs w:val="26"/>
        </w:rPr>
        <w:t xml:space="preserve"> dirección espiritual se fue deteriorando </w:t>
      </w:r>
      <w:r w:rsidR="002A0956">
        <w:rPr>
          <w:rFonts w:ascii="Times New Roman" w:hAnsi="Times New Roman" w:cs="Times New Roman"/>
          <w:bCs/>
          <w:sz w:val="26"/>
          <w:szCs w:val="26"/>
        </w:rPr>
        <w:t xml:space="preserve">y </w:t>
      </w:r>
      <w:r w:rsidRPr="002A0956">
        <w:rPr>
          <w:rFonts w:ascii="Times New Roman" w:hAnsi="Times New Roman" w:cs="Times New Roman"/>
          <w:bCs/>
          <w:sz w:val="26"/>
          <w:szCs w:val="26"/>
        </w:rPr>
        <w:t>llegó a vivirse como una obligación no comprendida ni asumida.</w:t>
      </w:r>
      <w:r w:rsidR="000E05E3" w:rsidRPr="002A0956">
        <w:rPr>
          <w:rFonts w:ascii="Times New Roman" w:hAnsi="Times New Roman" w:cs="Times New Roman"/>
          <w:bCs/>
          <w:sz w:val="26"/>
          <w:szCs w:val="26"/>
        </w:rPr>
        <w:t xml:space="preserve"> </w:t>
      </w:r>
      <w:r w:rsidRPr="002A0956">
        <w:rPr>
          <w:rFonts w:ascii="Times New Roman" w:hAnsi="Times New Roman" w:cs="Times New Roman"/>
          <w:bCs/>
          <w:sz w:val="26"/>
          <w:szCs w:val="26"/>
        </w:rPr>
        <w:t xml:space="preserve"> Fue el </w:t>
      </w:r>
      <w:r w:rsidR="002A0956" w:rsidRPr="002A0956">
        <w:rPr>
          <w:rFonts w:ascii="Times New Roman" w:hAnsi="Times New Roman" w:cs="Times New Roman"/>
          <w:bCs/>
          <w:i/>
          <w:sz w:val="26"/>
          <w:szCs w:val="26"/>
        </w:rPr>
        <w:t xml:space="preserve">Concilio </w:t>
      </w:r>
      <w:r w:rsidRPr="002A0956">
        <w:rPr>
          <w:rFonts w:ascii="Times New Roman" w:hAnsi="Times New Roman" w:cs="Times New Roman"/>
          <w:i/>
          <w:iCs/>
          <w:sz w:val="26"/>
          <w:szCs w:val="26"/>
        </w:rPr>
        <w:t xml:space="preserve">Vaticano II </w:t>
      </w:r>
      <w:r w:rsidRPr="002A0956">
        <w:rPr>
          <w:rFonts w:ascii="Times New Roman" w:hAnsi="Times New Roman" w:cs="Times New Roman"/>
          <w:bCs/>
          <w:sz w:val="26"/>
          <w:szCs w:val="26"/>
        </w:rPr>
        <w:t>quien nos animó a reavivar su práctica y discernir los signos de los tiempos.</w:t>
      </w:r>
      <w:r w:rsidR="000E05E3" w:rsidRPr="002A0956">
        <w:rPr>
          <w:rFonts w:ascii="Times New Roman" w:hAnsi="Times New Roman" w:cs="Times New Roman"/>
          <w:bCs/>
          <w:sz w:val="26"/>
          <w:szCs w:val="26"/>
        </w:rPr>
        <w:t xml:space="preserve"> Hoy,</w:t>
      </w:r>
      <w:r w:rsidRPr="002A0956">
        <w:rPr>
          <w:rFonts w:ascii="Times New Roman" w:hAnsi="Times New Roman" w:cs="Times New Roman"/>
          <w:bCs/>
          <w:sz w:val="26"/>
          <w:szCs w:val="26"/>
        </w:rPr>
        <w:t xml:space="preserve"> parece que va prendiendo esto que hoy llamamos </w:t>
      </w:r>
      <w:r w:rsidRPr="002A0956">
        <w:rPr>
          <w:rFonts w:ascii="Times New Roman" w:hAnsi="Times New Roman" w:cs="Times New Roman"/>
          <w:bCs/>
          <w:sz w:val="26"/>
          <w:szCs w:val="26"/>
        </w:rPr>
        <w:lastRenderedPageBreak/>
        <w:t xml:space="preserve">acompañamiento espiritual. </w:t>
      </w:r>
    </w:p>
    <w:p w14:paraId="7D82E9D2" w14:textId="17DD6022" w:rsidR="00DB50E3" w:rsidRPr="002A0956" w:rsidRDefault="000E05E3" w:rsidP="002A0956">
      <w:pPr>
        <w:widowControl w:val="0"/>
        <w:autoSpaceDE w:val="0"/>
        <w:autoSpaceDN w:val="0"/>
        <w:adjustRightInd w:val="0"/>
        <w:spacing w:after="120" w:line="240" w:lineRule="auto"/>
        <w:ind w:firstLine="709"/>
        <w:jc w:val="both"/>
        <w:rPr>
          <w:rFonts w:ascii="Times New Roman" w:hAnsi="Times New Roman" w:cs="Times New Roman"/>
          <w:bCs/>
          <w:sz w:val="26"/>
          <w:szCs w:val="26"/>
        </w:rPr>
      </w:pPr>
      <w:r w:rsidRPr="002A0956">
        <w:rPr>
          <w:rFonts w:ascii="Times New Roman" w:hAnsi="Times New Roman" w:cs="Times New Roman"/>
          <w:bCs/>
          <w:sz w:val="26"/>
          <w:szCs w:val="26"/>
        </w:rPr>
        <w:t>¿E</w:t>
      </w:r>
      <w:r w:rsidR="00DB50E3" w:rsidRPr="002A0956">
        <w:rPr>
          <w:rFonts w:ascii="Times New Roman" w:hAnsi="Times New Roman" w:cs="Times New Roman"/>
          <w:bCs/>
          <w:sz w:val="26"/>
          <w:szCs w:val="26"/>
        </w:rPr>
        <w:t xml:space="preserve">s posible imaginar conversaciones espirituales al margen de la vida, al margen del seguimiento de </w:t>
      </w:r>
      <w:r w:rsidR="008E58E5" w:rsidRPr="002A0956">
        <w:rPr>
          <w:rFonts w:ascii="Times New Roman" w:hAnsi="Times New Roman" w:cs="Times New Roman"/>
          <w:bCs/>
          <w:sz w:val="26"/>
          <w:szCs w:val="26"/>
        </w:rPr>
        <w:t>Jesús? ¿</w:t>
      </w:r>
      <w:r w:rsidR="00DB50E3" w:rsidRPr="002A0956">
        <w:rPr>
          <w:rFonts w:ascii="Times New Roman" w:hAnsi="Times New Roman" w:cs="Times New Roman"/>
          <w:bCs/>
          <w:sz w:val="26"/>
          <w:szCs w:val="26"/>
        </w:rPr>
        <w:t>Cómo salir al encuentro desde nuestras comunidades eclesiales, desde las parroquias y movimientos, cómo hacernos Iglesia en salida, tal y como nos pide hoy el Papa Francisco? ¿Cómo darle a nuestro caminar el ritmo de la projimidad? Ahí está</w:t>
      </w:r>
      <w:r w:rsidRPr="002A0956">
        <w:rPr>
          <w:rFonts w:ascii="Times New Roman" w:hAnsi="Times New Roman" w:cs="Times New Roman"/>
          <w:bCs/>
          <w:sz w:val="26"/>
          <w:szCs w:val="26"/>
        </w:rPr>
        <w:t>n</w:t>
      </w:r>
      <w:r w:rsidR="00DB50E3" w:rsidRPr="002A0956">
        <w:rPr>
          <w:rFonts w:ascii="Times New Roman" w:hAnsi="Times New Roman" w:cs="Times New Roman"/>
          <w:bCs/>
          <w:sz w:val="26"/>
          <w:szCs w:val="26"/>
        </w:rPr>
        <w:t xml:space="preserve"> </w:t>
      </w:r>
      <w:r w:rsidRPr="002A0956">
        <w:rPr>
          <w:rFonts w:ascii="Times New Roman" w:hAnsi="Times New Roman" w:cs="Times New Roman"/>
          <w:bCs/>
          <w:sz w:val="26"/>
          <w:szCs w:val="26"/>
        </w:rPr>
        <w:t>los</w:t>
      </w:r>
      <w:r w:rsidR="00DB50E3" w:rsidRPr="002A0956">
        <w:rPr>
          <w:rFonts w:ascii="Times New Roman" w:hAnsi="Times New Roman" w:cs="Times New Roman"/>
          <w:bCs/>
          <w:sz w:val="26"/>
          <w:szCs w:val="26"/>
        </w:rPr>
        <w:t xml:space="preserve"> reto</w:t>
      </w:r>
      <w:r w:rsidRPr="002A0956">
        <w:rPr>
          <w:rFonts w:ascii="Times New Roman" w:hAnsi="Times New Roman" w:cs="Times New Roman"/>
          <w:bCs/>
          <w:sz w:val="26"/>
          <w:szCs w:val="26"/>
        </w:rPr>
        <w:t>s</w:t>
      </w:r>
      <w:r w:rsidR="00DB50E3" w:rsidRPr="002A0956">
        <w:rPr>
          <w:rFonts w:ascii="Times New Roman" w:hAnsi="Times New Roman" w:cs="Times New Roman"/>
          <w:bCs/>
          <w:sz w:val="26"/>
          <w:szCs w:val="26"/>
        </w:rPr>
        <w:t xml:space="preserve"> para acompañar hoy</w:t>
      </w:r>
      <w:r w:rsidR="003C2239">
        <w:rPr>
          <w:rFonts w:ascii="Times New Roman" w:hAnsi="Times New Roman" w:cs="Times New Roman"/>
          <w:bCs/>
          <w:sz w:val="26"/>
          <w:szCs w:val="26"/>
        </w:rPr>
        <w:t>:</w:t>
      </w:r>
      <w:bookmarkStart w:id="0" w:name="_GoBack"/>
      <w:bookmarkEnd w:id="0"/>
    </w:p>
    <w:p w14:paraId="1F048401" w14:textId="77777777" w:rsidR="00DB50E3" w:rsidRPr="002A0956" w:rsidRDefault="00DB50E3" w:rsidP="002A0956">
      <w:pPr>
        <w:pStyle w:val="Prrafodelista"/>
        <w:spacing w:before="0"/>
        <w:ind w:left="0" w:firstLine="709"/>
        <w:contextualSpacing w:val="0"/>
        <w:jc w:val="both"/>
        <w:rPr>
          <w:rFonts w:ascii="Times New Roman" w:hAnsi="Times New Roman" w:cs="Times New Roman"/>
          <w:b/>
          <w:sz w:val="26"/>
          <w:szCs w:val="26"/>
        </w:rPr>
      </w:pPr>
    </w:p>
    <w:p w14:paraId="2588A330" w14:textId="192033EE" w:rsidR="00675506" w:rsidRPr="002A0956" w:rsidRDefault="001B6CB8" w:rsidP="002A0956">
      <w:pPr>
        <w:pStyle w:val="Prrafodelista"/>
        <w:numPr>
          <w:ilvl w:val="0"/>
          <w:numId w:val="6"/>
        </w:numPr>
        <w:tabs>
          <w:tab w:val="left" w:pos="-720"/>
        </w:tabs>
        <w:suppressAutoHyphens/>
        <w:spacing w:before="0"/>
        <w:ind w:left="0" w:firstLine="709"/>
        <w:contextualSpacing w:val="0"/>
        <w:jc w:val="both"/>
        <w:rPr>
          <w:rFonts w:ascii="Times New Roman" w:hAnsi="Times New Roman" w:cs="Times New Roman"/>
          <w:b/>
          <w:sz w:val="26"/>
          <w:szCs w:val="26"/>
        </w:rPr>
      </w:pPr>
      <w:r w:rsidRPr="002A0956">
        <w:rPr>
          <w:rFonts w:ascii="Times New Roman" w:hAnsi="Times New Roman" w:cs="Times New Roman"/>
          <w:b/>
          <w:sz w:val="26"/>
          <w:szCs w:val="26"/>
        </w:rPr>
        <w:t>La entraña del Acompañamiento Espiritual</w:t>
      </w:r>
    </w:p>
    <w:p w14:paraId="6746652C" w14:textId="0374F0A1" w:rsidR="000D1A4E" w:rsidRPr="002A0956" w:rsidRDefault="00C744C6" w:rsidP="002A0956">
      <w:pPr>
        <w:tabs>
          <w:tab w:val="left" w:pos="-720"/>
        </w:tabs>
        <w:suppressAutoHyphens/>
        <w:spacing w:after="120" w:line="240" w:lineRule="auto"/>
        <w:ind w:firstLine="709"/>
        <w:jc w:val="both"/>
        <w:rPr>
          <w:rFonts w:ascii="Times New Roman" w:hAnsi="Times New Roman" w:cs="Times New Roman"/>
          <w:spacing w:val="-2"/>
          <w:sz w:val="26"/>
          <w:szCs w:val="26"/>
          <w:lang w:val="es-ES_tradnl"/>
        </w:rPr>
      </w:pPr>
      <w:r w:rsidRPr="002A0956">
        <w:rPr>
          <w:rFonts w:ascii="Times New Roman" w:hAnsi="Times New Roman" w:cs="Times New Roman"/>
          <w:spacing w:val="-2"/>
          <w:sz w:val="26"/>
          <w:szCs w:val="26"/>
          <w:lang w:val="es-ES_tradnl"/>
        </w:rPr>
        <w:t xml:space="preserve">En nuestro equipo Ruaj definimos el acompañamiento como </w:t>
      </w:r>
      <w:r w:rsidR="00165DE6" w:rsidRPr="002A0956">
        <w:rPr>
          <w:rFonts w:ascii="Times New Roman" w:hAnsi="Times New Roman" w:cs="Times New Roman"/>
          <w:i/>
          <w:spacing w:val="-2"/>
          <w:sz w:val="26"/>
          <w:szCs w:val="26"/>
          <w:lang w:val="es-ES_tradnl"/>
        </w:rPr>
        <w:t>'encuentro</w:t>
      </w:r>
      <w:r w:rsidRPr="002A0956">
        <w:rPr>
          <w:rFonts w:ascii="Times New Roman" w:hAnsi="Times New Roman" w:cs="Times New Roman"/>
          <w:i/>
          <w:spacing w:val="-2"/>
          <w:sz w:val="26"/>
          <w:szCs w:val="26"/>
          <w:lang w:val="es-ES_tradnl"/>
        </w:rPr>
        <w:t>s</w:t>
      </w:r>
      <w:r w:rsidR="00165DE6" w:rsidRPr="002A0956">
        <w:rPr>
          <w:rFonts w:ascii="Times New Roman" w:hAnsi="Times New Roman" w:cs="Times New Roman"/>
          <w:i/>
          <w:spacing w:val="-2"/>
          <w:sz w:val="26"/>
          <w:szCs w:val="26"/>
          <w:lang w:val="es-ES_tradnl"/>
        </w:rPr>
        <w:t xml:space="preserve"> de mediación </w:t>
      </w:r>
      <w:r w:rsidRPr="002A0956">
        <w:rPr>
          <w:rFonts w:ascii="Times New Roman" w:hAnsi="Times New Roman" w:cs="Times New Roman"/>
          <w:i/>
          <w:spacing w:val="-2"/>
          <w:sz w:val="26"/>
          <w:szCs w:val="26"/>
          <w:lang w:val="es-ES_tradnl"/>
        </w:rPr>
        <w:t xml:space="preserve">entre compañeros/as </w:t>
      </w:r>
      <w:r w:rsidR="00165DE6" w:rsidRPr="002A0956">
        <w:rPr>
          <w:rFonts w:ascii="Times New Roman" w:hAnsi="Times New Roman" w:cs="Times New Roman"/>
          <w:i/>
          <w:spacing w:val="-2"/>
          <w:sz w:val="26"/>
          <w:szCs w:val="26"/>
          <w:lang w:val="es-ES_tradnl"/>
        </w:rPr>
        <w:t xml:space="preserve">para acoger </w:t>
      </w:r>
      <w:r w:rsidRPr="002A0956">
        <w:rPr>
          <w:rFonts w:ascii="Times New Roman" w:hAnsi="Times New Roman" w:cs="Times New Roman"/>
          <w:i/>
          <w:spacing w:val="-2"/>
          <w:sz w:val="26"/>
          <w:szCs w:val="26"/>
          <w:lang w:val="es-ES_tradnl"/>
        </w:rPr>
        <w:t xml:space="preserve">la Vida, </w:t>
      </w:r>
      <w:r w:rsidR="00165DE6" w:rsidRPr="002A0956">
        <w:rPr>
          <w:rFonts w:ascii="Times New Roman" w:hAnsi="Times New Roman" w:cs="Times New Roman"/>
          <w:i/>
          <w:spacing w:val="-2"/>
          <w:sz w:val="26"/>
          <w:szCs w:val="26"/>
          <w:lang w:val="es-ES_tradnl"/>
        </w:rPr>
        <w:t>acompañando la vida</w:t>
      </w:r>
      <w:r w:rsidRPr="002A0956">
        <w:rPr>
          <w:rFonts w:ascii="Times New Roman" w:hAnsi="Times New Roman" w:cs="Times New Roman"/>
          <w:i/>
          <w:spacing w:val="-2"/>
          <w:sz w:val="26"/>
          <w:szCs w:val="26"/>
          <w:lang w:val="es-ES_tradnl"/>
        </w:rPr>
        <w:t xml:space="preserve">. </w:t>
      </w:r>
      <w:r w:rsidR="00165DE6" w:rsidRPr="002A0956">
        <w:rPr>
          <w:rFonts w:ascii="Times New Roman" w:hAnsi="Times New Roman" w:cs="Times New Roman"/>
          <w:spacing w:val="-2"/>
          <w:sz w:val="26"/>
          <w:szCs w:val="26"/>
          <w:lang w:val="es-ES_tradnl"/>
        </w:rPr>
        <w:t xml:space="preserve"> </w:t>
      </w:r>
    </w:p>
    <w:p w14:paraId="3D472AA1" w14:textId="43A403A7" w:rsidR="00C744C6" w:rsidRPr="002A0956" w:rsidRDefault="00C744C6" w:rsidP="002A0956">
      <w:pPr>
        <w:tabs>
          <w:tab w:val="left" w:pos="-720"/>
        </w:tabs>
        <w:suppressAutoHyphens/>
        <w:spacing w:after="120" w:line="240" w:lineRule="auto"/>
        <w:ind w:firstLine="709"/>
        <w:jc w:val="both"/>
        <w:rPr>
          <w:rFonts w:ascii="Times New Roman" w:hAnsi="Times New Roman" w:cs="Times New Roman"/>
          <w:spacing w:val="-2"/>
          <w:sz w:val="26"/>
          <w:szCs w:val="26"/>
          <w:lang w:val="es-ES_tradnl"/>
        </w:rPr>
      </w:pPr>
      <w:r w:rsidRPr="002A0956">
        <w:rPr>
          <w:rFonts w:ascii="Times New Roman" w:hAnsi="Times New Roman" w:cs="Times New Roman"/>
          <w:b/>
          <w:spacing w:val="-2"/>
          <w:sz w:val="26"/>
          <w:szCs w:val="26"/>
          <w:lang w:val="es-ES_tradnl"/>
        </w:rPr>
        <w:t>A</w:t>
      </w:r>
      <w:r w:rsidR="00165DE6" w:rsidRPr="002A0956">
        <w:rPr>
          <w:rFonts w:ascii="Times New Roman" w:hAnsi="Times New Roman" w:cs="Times New Roman"/>
          <w:b/>
          <w:spacing w:val="-2"/>
          <w:sz w:val="26"/>
          <w:szCs w:val="26"/>
          <w:lang w:val="es-ES_tradnl"/>
        </w:rPr>
        <w:t>coger la V</w:t>
      </w:r>
      <w:r w:rsidR="000D1A4E" w:rsidRPr="002A0956">
        <w:rPr>
          <w:rFonts w:ascii="Times New Roman" w:hAnsi="Times New Roman" w:cs="Times New Roman"/>
          <w:b/>
          <w:spacing w:val="-2"/>
          <w:sz w:val="26"/>
          <w:szCs w:val="26"/>
          <w:lang w:val="es-ES_tradnl"/>
        </w:rPr>
        <w:t xml:space="preserve">ida, </w:t>
      </w:r>
      <w:r w:rsidR="000D1A4E" w:rsidRPr="002A0956">
        <w:rPr>
          <w:rFonts w:ascii="Times New Roman" w:hAnsi="Times New Roman" w:cs="Times New Roman"/>
          <w:spacing w:val="-2"/>
          <w:sz w:val="26"/>
          <w:szCs w:val="26"/>
          <w:lang w:val="es-ES_tradnl"/>
        </w:rPr>
        <w:t>como</w:t>
      </w:r>
      <w:r w:rsidR="00165DE6" w:rsidRPr="002A0956">
        <w:rPr>
          <w:rFonts w:ascii="Times New Roman" w:hAnsi="Times New Roman" w:cs="Times New Roman"/>
          <w:spacing w:val="-2"/>
          <w:sz w:val="26"/>
          <w:szCs w:val="26"/>
          <w:lang w:val="es-ES_tradnl"/>
        </w:rPr>
        <w:t xml:space="preserve"> la finalidad última del acompañamiento en la vida cotidiana: Descubrir la manifestación de Dios, buscar a Dios hasta encontrarlo. </w:t>
      </w:r>
      <w:r w:rsidR="00165DE6" w:rsidRPr="002A0956">
        <w:rPr>
          <w:rFonts w:ascii="Times New Roman" w:hAnsi="Times New Roman" w:cs="Times New Roman"/>
          <w:i/>
          <w:spacing w:val="-2"/>
          <w:sz w:val="26"/>
          <w:szCs w:val="26"/>
          <w:lang w:val="es-ES_tradnl"/>
        </w:rPr>
        <w:t>"Porque he venido para que tengan vida, y vida en abundancia" (Jn 10,10)</w:t>
      </w:r>
      <w:r w:rsidR="00165DE6" w:rsidRPr="002A0956">
        <w:rPr>
          <w:rFonts w:ascii="Times New Roman" w:hAnsi="Times New Roman" w:cs="Times New Roman"/>
          <w:spacing w:val="-2"/>
          <w:sz w:val="26"/>
          <w:szCs w:val="26"/>
          <w:lang w:val="es-ES_tradnl"/>
        </w:rPr>
        <w:t xml:space="preserve">. </w:t>
      </w:r>
    </w:p>
    <w:p w14:paraId="7F51FFBF" w14:textId="1A178351" w:rsidR="008722C5" w:rsidRPr="002A0956" w:rsidRDefault="00165DE6" w:rsidP="002A0956">
      <w:pPr>
        <w:tabs>
          <w:tab w:val="left" w:pos="-720"/>
        </w:tabs>
        <w:suppressAutoHyphens/>
        <w:spacing w:after="120" w:line="240" w:lineRule="auto"/>
        <w:ind w:firstLine="709"/>
        <w:jc w:val="both"/>
        <w:rPr>
          <w:rFonts w:ascii="Times New Roman" w:hAnsi="Times New Roman" w:cs="Times New Roman"/>
          <w:spacing w:val="-2"/>
          <w:sz w:val="26"/>
          <w:szCs w:val="26"/>
          <w:lang w:val="es-ES_tradnl"/>
        </w:rPr>
      </w:pPr>
      <w:r w:rsidRPr="002A0956">
        <w:rPr>
          <w:rFonts w:ascii="Times New Roman" w:hAnsi="Times New Roman" w:cs="Times New Roman"/>
          <w:b/>
          <w:spacing w:val="-2"/>
          <w:sz w:val="26"/>
          <w:szCs w:val="26"/>
          <w:lang w:val="es-ES_tradnl"/>
        </w:rPr>
        <w:t>Acompañando la vida</w:t>
      </w:r>
      <w:r w:rsidRPr="002A0956">
        <w:rPr>
          <w:rFonts w:ascii="Times New Roman" w:hAnsi="Times New Roman" w:cs="Times New Roman"/>
          <w:spacing w:val="-2"/>
          <w:sz w:val="26"/>
          <w:szCs w:val="26"/>
          <w:lang w:val="es-ES_tradnl"/>
        </w:rPr>
        <w:t>.</w:t>
      </w:r>
      <w:r w:rsidR="008722C5" w:rsidRPr="002A0956">
        <w:rPr>
          <w:rFonts w:ascii="Times New Roman" w:hAnsi="Times New Roman" w:cs="Times New Roman"/>
          <w:spacing w:val="-2"/>
          <w:sz w:val="26"/>
          <w:szCs w:val="26"/>
          <w:lang w:val="es-ES_tradnl"/>
        </w:rPr>
        <w:t xml:space="preserve"> Porque es en la vida toda, </w:t>
      </w:r>
      <w:r w:rsidR="00E71AEA" w:rsidRPr="002A0956">
        <w:rPr>
          <w:rFonts w:ascii="Times New Roman" w:hAnsi="Times New Roman" w:cs="Times New Roman"/>
          <w:spacing w:val="-2"/>
          <w:sz w:val="26"/>
          <w:szCs w:val="26"/>
          <w:lang w:val="es-ES_tradnl"/>
        </w:rPr>
        <w:t xml:space="preserve">en los diversos contextos, en las distintas culturas, en cada situación, ahí es </w:t>
      </w:r>
      <w:r w:rsidR="008722C5" w:rsidRPr="002A0956">
        <w:rPr>
          <w:rFonts w:ascii="Times New Roman" w:hAnsi="Times New Roman" w:cs="Times New Roman"/>
          <w:spacing w:val="-2"/>
          <w:sz w:val="26"/>
          <w:szCs w:val="26"/>
          <w:lang w:val="es-ES_tradnl"/>
        </w:rPr>
        <w:t xml:space="preserve">donde Dios se revela. </w:t>
      </w:r>
    </w:p>
    <w:p w14:paraId="19D81BAF" w14:textId="756E06FB" w:rsidR="00E71AEA" w:rsidRPr="002A0956" w:rsidRDefault="00AE4381" w:rsidP="002A0956">
      <w:pPr>
        <w:tabs>
          <w:tab w:val="left" w:pos="-720"/>
        </w:tabs>
        <w:suppressAutoHyphens/>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pacing w:val="-2"/>
          <w:sz w:val="26"/>
          <w:szCs w:val="26"/>
          <w:lang w:val="es-ES_tradnl"/>
        </w:rPr>
        <w:t>A</w:t>
      </w:r>
      <w:r w:rsidRPr="002A0956">
        <w:rPr>
          <w:rFonts w:ascii="Times New Roman" w:hAnsi="Times New Roman" w:cs="Times New Roman"/>
          <w:i/>
          <w:spacing w:val="-2"/>
          <w:sz w:val="26"/>
          <w:szCs w:val="26"/>
          <w:lang w:val="es-ES_tradnl"/>
        </w:rPr>
        <w:t>compañar la</w:t>
      </w:r>
      <w:r w:rsidR="00165DE6" w:rsidRPr="002A0956">
        <w:rPr>
          <w:rFonts w:ascii="Times New Roman" w:hAnsi="Times New Roman" w:cs="Times New Roman"/>
          <w:i/>
          <w:spacing w:val="-2"/>
          <w:sz w:val="26"/>
          <w:szCs w:val="26"/>
          <w:lang w:val="es-ES_tradnl"/>
        </w:rPr>
        <w:t xml:space="preserve"> vida</w:t>
      </w:r>
      <w:r w:rsidR="00165DE6" w:rsidRPr="002A0956">
        <w:rPr>
          <w:rFonts w:ascii="Times New Roman" w:hAnsi="Times New Roman" w:cs="Times New Roman"/>
          <w:spacing w:val="-2"/>
          <w:sz w:val="26"/>
          <w:szCs w:val="26"/>
          <w:lang w:val="es-ES_tradnl"/>
        </w:rPr>
        <w:t xml:space="preserve"> configura un estilo de vivir</w:t>
      </w:r>
      <w:r w:rsidR="008722C5" w:rsidRPr="002A0956">
        <w:rPr>
          <w:rFonts w:ascii="Times New Roman" w:hAnsi="Times New Roman" w:cs="Times New Roman"/>
          <w:spacing w:val="-2"/>
          <w:sz w:val="26"/>
          <w:szCs w:val="26"/>
          <w:lang w:val="es-ES_tradnl"/>
        </w:rPr>
        <w:t xml:space="preserve">. </w:t>
      </w:r>
      <w:r w:rsidR="000D1A4E" w:rsidRPr="002A0956">
        <w:rPr>
          <w:rFonts w:ascii="Times New Roman" w:hAnsi="Times New Roman" w:cs="Times New Roman"/>
          <w:spacing w:val="-2"/>
          <w:sz w:val="26"/>
          <w:szCs w:val="26"/>
          <w:lang w:val="es-ES_tradnl"/>
        </w:rPr>
        <w:t>Encontramos la</w:t>
      </w:r>
      <w:r w:rsidR="00AA2B01" w:rsidRPr="002A0956">
        <w:rPr>
          <w:rFonts w:ascii="Times New Roman" w:hAnsi="Times New Roman" w:cs="Times New Roman"/>
          <w:spacing w:val="-2"/>
          <w:sz w:val="26"/>
          <w:szCs w:val="26"/>
          <w:lang w:val="es-ES_tradnl"/>
        </w:rPr>
        <w:t xml:space="preserve"> entrañ</w:t>
      </w:r>
      <w:r w:rsidR="000D1A4E" w:rsidRPr="002A0956">
        <w:rPr>
          <w:rFonts w:ascii="Times New Roman" w:hAnsi="Times New Roman" w:cs="Times New Roman"/>
          <w:spacing w:val="-2"/>
          <w:sz w:val="26"/>
          <w:szCs w:val="26"/>
          <w:lang w:val="es-ES_tradnl"/>
        </w:rPr>
        <w:t xml:space="preserve">a del acompañamiento espiritual en el </w:t>
      </w:r>
      <w:r w:rsidR="000D1A4E" w:rsidRPr="002A0956">
        <w:rPr>
          <w:rFonts w:ascii="Times New Roman" w:hAnsi="Times New Roman" w:cs="Times New Roman"/>
          <w:sz w:val="26"/>
          <w:szCs w:val="26"/>
        </w:rPr>
        <w:t>A</w:t>
      </w:r>
      <w:r w:rsidR="000D1A4E" w:rsidRPr="002A0956">
        <w:rPr>
          <w:rFonts w:ascii="Times New Roman" w:hAnsi="Times New Roman" w:cs="Times New Roman"/>
          <w:i/>
          <w:iCs/>
          <w:sz w:val="26"/>
          <w:szCs w:val="26"/>
        </w:rPr>
        <w:t xml:space="preserve">coger la Vida, </w:t>
      </w:r>
      <w:r w:rsidR="000D1A4E" w:rsidRPr="002A0956">
        <w:rPr>
          <w:rFonts w:ascii="Times New Roman" w:hAnsi="Times New Roman" w:cs="Times New Roman"/>
          <w:iCs/>
          <w:sz w:val="26"/>
          <w:szCs w:val="26"/>
        </w:rPr>
        <w:t xml:space="preserve">teniendo en cuenta que en el acompañamiento </w:t>
      </w:r>
      <w:r w:rsidR="000D1A4E" w:rsidRPr="002A0956">
        <w:rPr>
          <w:rFonts w:ascii="Times New Roman" w:hAnsi="Times New Roman" w:cs="Times New Roman"/>
          <w:sz w:val="26"/>
          <w:szCs w:val="26"/>
        </w:rPr>
        <w:t xml:space="preserve">siempre somos </w:t>
      </w:r>
      <w:r w:rsidR="000D1A4E" w:rsidRPr="002A0956">
        <w:rPr>
          <w:rFonts w:ascii="Times New Roman" w:hAnsi="Times New Roman" w:cs="Times New Roman"/>
          <w:i/>
          <w:iCs/>
          <w:sz w:val="26"/>
          <w:szCs w:val="26"/>
        </w:rPr>
        <w:t>tres</w:t>
      </w:r>
      <w:r w:rsidR="000D1A4E" w:rsidRPr="002A0956">
        <w:rPr>
          <w:rFonts w:ascii="Times New Roman" w:hAnsi="Times New Roman" w:cs="Times New Roman"/>
          <w:sz w:val="26"/>
          <w:szCs w:val="26"/>
        </w:rPr>
        <w:t xml:space="preserve">. El Espíritu es el verdadero acompañante. Acompañamos </w:t>
      </w:r>
      <w:r w:rsidR="000D1A4E" w:rsidRPr="002A0956">
        <w:rPr>
          <w:rFonts w:ascii="Times New Roman" w:hAnsi="Times New Roman" w:cs="Times New Roman"/>
          <w:i/>
          <w:iCs/>
          <w:sz w:val="26"/>
          <w:szCs w:val="26"/>
        </w:rPr>
        <w:t>atendiendo a todo lo que acontece en la vida</w:t>
      </w:r>
      <w:r w:rsidR="000D1A4E" w:rsidRPr="002A0956">
        <w:rPr>
          <w:rFonts w:ascii="Times New Roman" w:hAnsi="Times New Roman" w:cs="Times New Roman"/>
          <w:sz w:val="26"/>
          <w:szCs w:val="26"/>
        </w:rPr>
        <w:t xml:space="preserve">, todo lo que nos configura como humanos: cuerpo, mente y espíritu, y haciéndolo con </w:t>
      </w:r>
      <w:r w:rsidR="000D1A4E" w:rsidRPr="002A0956">
        <w:rPr>
          <w:rFonts w:ascii="Times New Roman" w:hAnsi="Times New Roman" w:cs="Times New Roman"/>
          <w:i/>
          <w:sz w:val="26"/>
          <w:szCs w:val="26"/>
        </w:rPr>
        <w:t>discernimiento,</w:t>
      </w:r>
      <w:r w:rsidR="000D1A4E" w:rsidRPr="002A0956">
        <w:rPr>
          <w:rFonts w:ascii="Times New Roman" w:hAnsi="Times New Roman" w:cs="Times New Roman"/>
          <w:sz w:val="26"/>
          <w:szCs w:val="26"/>
        </w:rPr>
        <w:t xml:space="preserve"> teniendo en cuenta la dinámica de </w:t>
      </w:r>
      <w:r w:rsidR="000D1A4E" w:rsidRPr="002A0956">
        <w:rPr>
          <w:rFonts w:ascii="Times New Roman" w:hAnsi="Times New Roman" w:cs="Times New Roman"/>
          <w:i/>
          <w:iCs/>
          <w:sz w:val="26"/>
          <w:szCs w:val="26"/>
        </w:rPr>
        <w:t>proceso</w:t>
      </w:r>
      <w:r w:rsidR="000D1A4E" w:rsidRPr="002A0956">
        <w:rPr>
          <w:rFonts w:ascii="Times New Roman" w:hAnsi="Times New Roman" w:cs="Times New Roman"/>
          <w:sz w:val="26"/>
          <w:szCs w:val="26"/>
        </w:rPr>
        <w:t>.</w:t>
      </w:r>
    </w:p>
    <w:p w14:paraId="190EB8A8" w14:textId="77777777" w:rsidR="000D1A4E" w:rsidRPr="002A0956" w:rsidRDefault="000D1A4E" w:rsidP="002A0956">
      <w:pPr>
        <w:tabs>
          <w:tab w:val="left" w:pos="-720"/>
        </w:tabs>
        <w:suppressAutoHyphens/>
        <w:spacing w:after="120" w:line="240" w:lineRule="auto"/>
        <w:ind w:firstLine="709"/>
        <w:jc w:val="both"/>
        <w:rPr>
          <w:rFonts w:ascii="Times New Roman" w:hAnsi="Times New Roman" w:cs="Times New Roman"/>
          <w:spacing w:val="-2"/>
          <w:sz w:val="26"/>
          <w:szCs w:val="26"/>
          <w:lang w:val="es-ES_tradnl"/>
        </w:rPr>
      </w:pPr>
    </w:p>
    <w:p w14:paraId="4E640563" w14:textId="2D957BC8" w:rsidR="001B6CB8" w:rsidRPr="002A0956" w:rsidRDefault="001B6CB8" w:rsidP="002A0956">
      <w:pPr>
        <w:pStyle w:val="Prrafodelista"/>
        <w:numPr>
          <w:ilvl w:val="0"/>
          <w:numId w:val="13"/>
        </w:numPr>
        <w:spacing w:before="0"/>
        <w:ind w:left="0" w:firstLine="709"/>
        <w:contextualSpacing w:val="0"/>
        <w:jc w:val="both"/>
        <w:rPr>
          <w:rFonts w:ascii="Times New Roman" w:hAnsi="Times New Roman" w:cs="Times New Roman"/>
          <w:b/>
          <w:sz w:val="26"/>
          <w:szCs w:val="26"/>
        </w:rPr>
      </w:pPr>
      <w:r w:rsidRPr="002A0956">
        <w:rPr>
          <w:rFonts w:ascii="Times New Roman" w:hAnsi="Times New Roman" w:cs="Times New Roman"/>
          <w:b/>
          <w:sz w:val="26"/>
          <w:szCs w:val="26"/>
        </w:rPr>
        <w:t>Qué hacer para Acompañar Espiritualmente en la vida cotidiana</w:t>
      </w:r>
    </w:p>
    <w:p w14:paraId="36C6700B" w14:textId="670C0E09" w:rsidR="00AE4381" w:rsidRPr="002A0956" w:rsidRDefault="001B6CB8" w:rsidP="002A0956">
      <w:pPr>
        <w:pStyle w:val="Prrafodelista"/>
        <w:numPr>
          <w:ilvl w:val="0"/>
          <w:numId w:val="4"/>
        </w:numPr>
        <w:autoSpaceDE w:val="0"/>
        <w:autoSpaceDN w:val="0"/>
        <w:adjustRightInd w:val="0"/>
        <w:spacing w:before="0"/>
        <w:ind w:left="0" w:firstLine="709"/>
        <w:contextualSpacing w:val="0"/>
        <w:jc w:val="both"/>
        <w:rPr>
          <w:rFonts w:ascii="Times New Roman" w:hAnsi="Times New Roman" w:cs="Times New Roman"/>
          <w:sz w:val="26"/>
          <w:szCs w:val="26"/>
        </w:rPr>
      </w:pPr>
      <w:r w:rsidRPr="002A0956">
        <w:rPr>
          <w:rFonts w:ascii="Times New Roman" w:hAnsi="Times New Roman" w:cs="Times New Roman"/>
          <w:b/>
          <w:bCs/>
          <w:sz w:val="26"/>
          <w:szCs w:val="26"/>
        </w:rPr>
        <w:t>Ser Mediadores y Testigos</w:t>
      </w:r>
    </w:p>
    <w:p w14:paraId="5351984C" w14:textId="72B8EDFE" w:rsidR="00B27534" w:rsidRPr="002A0956" w:rsidRDefault="00B27534" w:rsidP="002A0956">
      <w:pPr>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t xml:space="preserve">Mediar para ponerlos en contacto con Él y, luego, aprender a retirarse, ocupar </w:t>
      </w:r>
      <w:r w:rsidR="008722C5" w:rsidRPr="002A0956">
        <w:rPr>
          <w:rFonts w:ascii="Times New Roman" w:hAnsi="Times New Roman" w:cs="Times New Roman"/>
          <w:sz w:val="26"/>
          <w:szCs w:val="26"/>
        </w:rPr>
        <w:t xml:space="preserve">el </w:t>
      </w:r>
      <w:r w:rsidRPr="002A0956">
        <w:rPr>
          <w:rFonts w:ascii="Times New Roman" w:hAnsi="Times New Roman" w:cs="Times New Roman"/>
          <w:sz w:val="26"/>
          <w:szCs w:val="26"/>
        </w:rPr>
        <w:t>lugar</w:t>
      </w:r>
      <w:r w:rsidR="008722C5" w:rsidRPr="002A0956">
        <w:rPr>
          <w:rFonts w:ascii="Times New Roman" w:hAnsi="Times New Roman" w:cs="Times New Roman"/>
          <w:sz w:val="26"/>
          <w:szCs w:val="26"/>
        </w:rPr>
        <w:t xml:space="preserve"> que nos corresponde</w:t>
      </w:r>
      <w:r w:rsidRPr="002A0956">
        <w:rPr>
          <w:rFonts w:ascii="Times New Roman" w:hAnsi="Times New Roman" w:cs="Times New Roman"/>
          <w:sz w:val="26"/>
          <w:szCs w:val="26"/>
        </w:rPr>
        <w:t xml:space="preserve">, ni más ni menos. En esta comunicación -de tú a tú- con Aquel que es Luz y es vida, se nos abren los ojos, crecemos en consciencia, detectamos el arder del corazón. El </w:t>
      </w:r>
      <w:r w:rsidRPr="002A0956">
        <w:rPr>
          <w:rFonts w:ascii="Times New Roman" w:hAnsi="Times New Roman" w:cs="Times New Roman"/>
          <w:i/>
          <w:sz w:val="26"/>
          <w:szCs w:val="26"/>
        </w:rPr>
        <w:t>encuentro</w:t>
      </w:r>
      <w:r w:rsidRPr="002A0956">
        <w:rPr>
          <w:rFonts w:ascii="Times New Roman" w:hAnsi="Times New Roman" w:cs="Times New Roman"/>
          <w:sz w:val="26"/>
          <w:szCs w:val="26"/>
        </w:rPr>
        <w:t xml:space="preserve"> con Él nos constituye en testigos capaces de anunciar. </w:t>
      </w:r>
    </w:p>
    <w:p w14:paraId="5F9E16BF" w14:textId="348BC43F" w:rsidR="008722C5" w:rsidRPr="002A0956" w:rsidRDefault="008722C5" w:rsidP="002A0956">
      <w:pPr>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t xml:space="preserve">Con la mediación contribuimos a hacer posible la toma de conciencia de cómo va realizándose la acción de Dios en el acompañado. Porque el acompañamiento es una dinámica procesual e integral no se hace en un solo encuentro, se realiza a lo largo de un camino, desde el punto donde el acompañado está. </w:t>
      </w:r>
    </w:p>
    <w:p w14:paraId="514A3C9A" w14:textId="77777777" w:rsidR="0006492C" w:rsidRPr="002A0956" w:rsidRDefault="0006492C" w:rsidP="002A0956">
      <w:pPr>
        <w:spacing w:after="120" w:line="240" w:lineRule="auto"/>
        <w:ind w:firstLine="709"/>
        <w:jc w:val="both"/>
        <w:rPr>
          <w:rFonts w:ascii="Times New Roman" w:hAnsi="Times New Roman" w:cs="Times New Roman"/>
          <w:sz w:val="26"/>
          <w:szCs w:val="26"/>
        </w:rPr>
      </w:pPr>
    </w:p>
    <w:p w14:paraId="329C1E73" w14:textId="743BE475" w:rsidR="0006492C" w:rsidRPr="002A0956" w:rsidRDefault="001B6CB8" w:rsidP="002A0956">
      <w:pPr>
        <w:pStyle w:val="Prrafodelista"/>
        <w:numPr>
          <w:ilvl w:val="0"/>
          <w:numId w:val="4"/>
        </w:numPr>
        <w:autoSpaceDE w:val="0"/>
        <w:autoSpaceDN w:val="0"/>
        <w:adjustRightInd w:val="0"/>
        <w:spacing w:before="0"/>
        <w:ind w:left="0" w:firstLine="709"/>
        <w:contextualSpacing w:val="0"/>
        <w:jc w:val="both"/>
        <w:rPr>
          <w:rFonts w:ascii="Times New Roman" w:hAnsi="Times New Roman" w:cs="Times New Roman"/>
          <w:b/>
          <w:bCs/>
          <w:sz w:val="26"/>
          <w:szCs w:val="26"/>
        </w:rPr>
      </w:pPr>
      <w:r w:rsidRPr="002A0956">
        <w:rPr>
          <w:rFonts w:ascii="Times New Roman" w:hAnsi="Times New Roman" w:cs="Times New Roman"/>
          <w:b/>
          <w:bCs/>
          <w:sz w:val="26"/>
          <w:szCs w:val="26"/>
        </w:rPr>
        <w:t>Generar vínculos fraternos</w:t>
      </w:r>
    </w:p>
    <w:p w14:paraId="7BF3087A" w14:textId="4426D578" w:rsidR="0006492C" w:rsidRPr="002A0956" w:rsidRDefault="0006492C" w:rsidP="002A0956">
      <w:pPr>
        <w:autoSpaceDE w:val="0"/>
        <w:autoSpaceDN w:val="0"/>
        <w:adjustRightInd w:val="0"/>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t xml:space="preserve">La vinculación es la experiencia de hacerse compañero/a con el otro en todo el itinerario, pero de forma específica en los momentos en que se hace más </w:t>
      </w:r>
      <w:r w:rsidRPr="002A0956">
        <w:rPr>
          <w:rFonts w:ascii="Times New Roman" w:hAnsi="Times New Roman" w:cs="Times New Roman"/>
          <w:sz w:val="26"/>
          <w:szCs w:val="26"/>
        </w:rPr>
        <w:lastRenderedPageBreak/>
        <w:t xml:space="preserve">duro por causas diversas. No podemos confundir la vinculación con la relación afectiva dependiente. </w:t>
      </w:r>
    </w:p>
    <w:p w14:paraId="5DBC6676" w14:textId="7F4A86ED" w:rsidR="0077081C" w:rsidRPr="002A0956" w:rsidRDefault="0006492C" w:rsidP="002A0956">
      <w:pPr>
        <w:autoSpaceDE w:val="0"/>
        <w:autoSpaceDN w:val="0"/>
        <w:adjustRightInd w:val="0"/>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t>Vinculación significa establecimiento de límites, relación clara y diferenciada en la que ninguna de las dos partes -acompañante y acompañado- viven con la expectativa de que el otro va a cubrir necesidades suyas encubiertas. La vinculación normal y sana no propicia la lógica de la manipulación, incluso inconsciente</w:t>
      </w:r>
      <w:r w:rsidR="0077081C" w:rsidRPr="002A0956">
        <w:rPr>
          <w:rFonts w:ascii="Times New Roman" w:hAnsi="Times New Roman" w:cs="Times New Roman"/>
          <w:sz w:val="26"/>
          <w:szCs w:val="26"/>
        </w:rPr>
        <w:t>.</w:t>
      </w:r>
    </w:p>
    <w:p w14:paraId="214D9660" w14:textId="26AE99B7" w:rsidR="0006492C" w:rsidRPr="002A0956" w:rsidRDefault="0006492C" w:rsidP="002A0956">
      <w:pPr>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t xml:space="preserve">Vincularse es comprometerse. La vinculación ayuda a forjar la </w:t>
      </w:r>
      <w:r w:rsidR="001D3413" w:rsidRPr="002A0956">
        <w:rPr>
          <w:rFonts w:ascii="Times New Roman" w:hAnsi="Times New Roman" w:cs="Times New Roman"/>
          <w:sz w:val="26"/>
          <w:szCs w:val="26"/>
        </w:rPr>
        <w:t>voluntad, fortalece</w:t>
      </w:r>
      <w:r w:rsidRPr="002A0956">
        <w:rPr>
          <w:rFonts w:ascii="Times New Roman" w:hAnsi="Times New Roman" w:cs="Times New Roman"/>
          <w:sz w:val="26"/>
          <w:szCs w:val="26"/>
        </w:rPr>
        <w:t xml:space="preserve"> la autonomía, enseña la interdependencia, descubre la mística de acompañamos unos a otros, como un rasgo propio de los discípulos de Jesús. </w:t>
      </w:r>
    </w:p>
    <w:p w14:paraId="44519531" w14:textId="77777777" w:rsidR="00B27534" w:rsidRPr="002A0956" w:rsidRDefault="00B27534" w:rsidP="002A0956">
      <w:pPr>
        <w:pStyle w:val="Prrafodelista"/>
        <w:autoSpaceDE w:val="0"/>
        <w:autoSpaceDN w:val="0"/>
        <w:adjustRightInd w:val="0"/>
        <w:spacing w:before="0"/>
        <w:ind w:left="0" w:firstLine="709"/>
        <w:contextualSpacing w:val="0"/>
        <w:jc w:val="both"/>
        <w:rPr>
          <w:rFonts w:ascii="Times New Roman" w:hAnsi="Times New Roman" w:cs="Times New Roman"/>
          <w:sz w:val="26"/>
          <w:szCs w:val="26"/>
        </w:rPr>
      </w:pPr>
    </w:p>
    <w:p w14:paraId="49CA6716" w14:textId="1E1BB17E" w:rsidR="008722C5" w:rsidRPr="002A0956" w:rsidRDefault="001B6CB8" w:rsidP="002A0956">
      <w:pPr>
        <w:pStyle w:val="Prrafodelista"/>
        <w:numPr>
          <w:ilvl w:val="0"/>
          <w:numId w:val="4"/>
        </w:numPr>
        <w:autoSpaceDE w:val="0"/>
        <w:autoSpaceDN w:val="0"/>
        <w:adjustRightInd w:val="0"/>
        <w:spacing w:before="0"/>
        <w:ind w:left="0" w:firstLine="709"/>
        <w:contextualSpacing w:val="0"/>
        <w:jc w:val="both"/>
        <w:rPr>
          <w:rFonts w:ascii="Times New Roman" w:hAnsi="Times New Roman" w:cs="Times New Roman"/>
          <w:b/>
          <w:bCs/>
          <w:sz w:val="26"/>
          <w:szCs w:val="26"/>
        </w:rPr>
      </w:pPr>
      <w:r w:rsidRPr="002A0956">
        <w:rPr>
          <w:rFonts w:ascii="Times New Roman" w:hAnsi="Times New Roman" w:cs="Times New Roman"/>
          <w:b/>
          <w:bCs/>
          <w:sz w:val="26"/>
          <w:szCs w:val="26"/>
        </w:rPr>
        <w:t>Clarificar y Discernir</w:t>
      </w:r>
    </w:p>
    <w:p w14:paraId="0D3EF985" w14:textId="4C268B41" w:rsidR="008722C5" w:rsidRPr="002A0956" w:rsidRDefault="008722C5" w:rsidP="002A0956">
      <w:pPr>
        <w:autoSpaceDE w:val="0"/>
        <w:autoSpaceDN w:val="0"/>
        <w:adjustRightInd w:val="0"/>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t>"</w:t>
      </w:r>
      <w:r w:rsidR="001D3413" w:rsidRPr="002A0956">
        <w:rPr>
          <w:rFonts w:ascii="Times New Roman" w:hAnsi="Times New Roman" w:cs="Times New Roman"/>
          <w:sz w:val="26"/>
          <w:szCs w:val="26"/>
        </w:rPr>
        <w:t>L</w:t>
      </w:r>
      <w:r w:rsidRPr="002A0956">
        <w:rPr>
          <w:rFonts w:ascii="Times New Roman" w:hAnsi="Times New Roman" w:cs="Times New Roman"/>
          <w:sz w:val="26"/>
          <w:szCs w:val="26"/>
        </w:rPr>
        <w:t xml:space="preserve">a experiencia de decirnos a nosotros mismos, conocernos y nombrarnos, exige la dinámica del encuentro y la presencia de un interlocutor-mediador que no 'nos configura a su medida', sino que nos 'presta su presencia y su palabra' para llegar a pronunciar la verdad interior que nos hace libres y nos conecta con nuestro centro </w:t>
      </w:r>
      <w:proofErr w:type="gramStart"/>
      <w:r w:rsidRPr="002A0956">
        <w:rPr>
          <w:rFonts w:ascii="Times New Roman" w:hAnsi="Times New Roman" w:cs="Times New Roman"/>
          <w:sz w:val="26"/>
          <w:szCs w:val="26"/>
        </w:rPr>
        <w:t>vital "</w:t>
      </w:r>
      <w:proofErr w:type="gramEnd"/>
      <w:r w:rsidRPr="002A0956">
        <w:rPr>
          <w:rFonts w:ascii="Times New Roman" w:hAnsi="Times New Roman" w:cs="Times New Roman"/>
          <w:sz w:val="26"/>
          <w:szCs w:val="26"/>
        </w:rPr>
        <w:t xml:space="preserve">. </w:t>
      </w:r>
    </w:p>
    <w:p w14:paraId="3AC883EC" w14:textId="7DB9231D" w:rsidR="0006492C" w:rsidRPr="002A0956" w:rsidRDefault="008722C5" w:rsidP="002A0956">
      <w:pPr>
        <w:autoSpaceDE w:val="0"/>
        <w:autoSpaceDN w:val="0"/>
        <w:adjustRightInd w:val="0"/>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t xml:space="preserve">Clarificar tiene mucho que ver con el "ayudar a nacer", poner palabra y dejar que la palabra -con minúscula y mayúscula- sea pronunciada y escuchada. Al clarificar se ensambla de forma armónica la objetividad con la subjetividad. Nuestra verdad más honda aflora con serenidad reconciliada; cada vez serán menos las interferencias para abrimos a la verdad de Dios que se expresa en Jesús y su Evangelio. </w:t>
      </w:r>
    </w:p>
    <w:p w14:paraId="3DADA83F" w14:textId="06C27CFE" w:rsidR="0006492C" w:rsidRPr="002A0956" w:rsidRDefault="0006492C" w:rsidP="002A0956">
      <w:pPr>
        <w:autoSpaceDE w:val="0"/>
        <w:autoSpaceDN w:val="0"/>
        <w:adjustRightInd w:val="0"/>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t>Discernir tiene mucho que ver con clarificar</w:t>
      </w:r>
      <w:r w:rsidR="00C13BF7" w:rsidRPr="002A0956">
        <w:rPr>
          <w:rFonts w:ascii="Times New Roman" w:hAnsi="Times New Roman" w:cs="Times New Roman"/>
          <w:sz w:val="26"/>
          <w:szCs w:val="26"/>
        </w:rPr>
        <w:t>,</w:t>
      </w:r>
      <w:r w:rsidRPr="002A0956">
        <w:rPr>
          <w:rFonts w:ascii="Times New Roman" w:hAnsi="Times New Roman" w:cs="Times New Roman"/>
          <w:sz w:val="26"/>
          <w:szCs w:val="26"/>
        </w:rPr>
        <w:t xml:space="preserve"> pero va mucho más allá. </w:t>
      </w:r>
      <w:r w:rsidR="00C13BF7" w:rsidRPr="002A0956">
        <w:rPr>
          <w:rFonts w:ascii="Times New Roman" w:hAnsi="Times New Roman" w:cs="Times New Roman"/>
          <w:sz w:val="26"/>
          <w:szCs w:val="26"/>
        </w:rPr>
        <w:t xml:space="preserve">Se </w:t>
      </w:r>
      <w:r w:rsidR="001D3413" w:rsidRPr="002A0956">
        <w:rPr>
          <w:rFonts w:ascii="Times New Roman" w:hAnsi="Times New Roman" w:cs="Times New Roman"/>
          <w:sz w:val="26"/>
          <w:szCs w:val="26"/>
        </w:rPr>
        <w:t>asocia con</w:t>
      </w:r>
      <w:r w:rsidRPr="002A0956">
        <w:rPr>
          <w:rFonts w:ascii="Times New Roman" w:hAnsi="Times New Roman" w:cs="Times New Roman"/>
          <w:sz w:val="26"/>
          <w:szCs w:val="26"/>
        </w:rPr>
        <w:t xml:space="preserve"> la función sapiencial, es tarea abiertamente espiritual y </w:t>
      </w:r>
      <w:r w:rsidR="001D3413" w:rsidRPr="002A0956">
        <w:rPr>
          <w:rFonts w:ascii="Times New Roman" w:hAnsi="Times New Roman" w:cs="Times New Roman"/>
          <w:sz w:val="26"/>
          <w:szCs w:val="26"/>
        </w:rPr>
        <w:t>teologal.</w:t>
      </w:r>
      <w:r w:rsidRPr="002A0956">
        <w:rPr>
          <w:rFonts w:ascii="Times New Roman" w:hAnsi="Times New Roman" w:cs="Times New Roman"/>
          <w:sz w:val="26"/>
          <w:szCs w:val="26"/>
        </w:rPr>
        <w:t xml:space="preserve"> La función de discernir se nutre de la sabiduría suplicada, de mirar y escuchar a Jesús para empaparse de su forma de hacer y decir. Se aprende con la formación y la experiencia. Solo la</w:t>
      </w:r>
      <w:r w:rsidR="001D3413" w:rsidRPr="002A0956">
        <w:rPr>
          <w:rFonts w:ascii="Times New Roman" w:hAnsi="Times New Roman" w:cs="Times New Roman"/>
          <w:sz w:val="26"/>
          <w:szCs w:val="26"/>
        </w:rPr>
        <w:t xml:space="preserve"> experiencia nos hace expertos </w:t>
      </w:r>
      <w:r w:rsidRPr="002A0956">
        <w:rPr>
          <w:rFonts w:ascii="Times New Roman" w:hAnsi="Times New Roman" w:cs="Times New Roman"/>
          <w:sz w:val="26"/>
          <w:szCs w:val="26"/>
        </w:rPr>
        <w:t>por pura gracia, expertos desde la experiencia</w:t>
      </w:r>
      <w:r w:rsidR="001D3413" w:rsidRPr="002A0956">
        <w:rPr>
          <w:rFonts w:ascii="Times New Roman" w:hAnsi="Times New Roman" w:cs="Times New Roman"/>
          <w:sz w:val="26"/>
          <w:szCs w:val="26"/>
        </w:rPr>
        <w:t>,</w:t>
      </w:r>
      <w:r w:rsidRPr="002A0956">
        <w:rPr>
          <w:rFonts w:ascii="Times New Roman" w:hAnsi="Times New Roman" w:cs="Times New Roman"/>
          <w:sz w:val="26"/>
          <w:szCs w:val="26"/>
        </w:rPr>
        <w:t xml:space="preserve"> con y por experiencia. </w:t>
      </w:r>
    </w:p>
    <w:p w14:paraId="741D94BF" w14:textId="7B08D6A2" w:rsidR="0006492C" w:rsidRPr="002A0956" w:rsidRDefault="0006492C" w:rsidP="002A0956">
      <w:pPr>
        <w:autoSpaceDE w:val="0"/>
        <w:autoSpaceDN w:val="0"/>
        <w:adjustRightInd w:val="0"/>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t xml:space="preserve">Así se forja un acompañante. Así se va aprendiendo a vivir con cierta sabiduría. Porque no es tópico sino verdad honda que cada persona es un misterio y su historia única. </w:t>
      </w:r>
    </w:p>
    <w:p w14:paraId="2F5F7B46" w14:textId="77777777" w:rsidR="001B6CB8" w:rsidRPr="002A0956" w:rsidRDefault="001B6CB8" w:rsidP="002A0956">
      <w:pPr>
        <w:autoSpaceDE w:val="0"/>
        <w:autoSpaceDN w:val="0"/>
        <w:adjustRightInd w:val="0"/>
        <w:spacing w:after="120" w:line="240" w:lineRule="auto"/>
        <w:ind w:firstLine="709"/>
        <w:jc w:val="both"/>
        <w:rPr>
          <w:rFonts w:ascii="Times New Roman" w:hAnsi="Times New Roman" w:cs="Times New Roman"/>
          <w:sz w:val="26"/>
          <w:szCs w:val="26"/>
        </w:rPr>
      </w:pPr>
    </w:p>
    <w:p w14:paraId="5DF79A19" w14:textId="3A2E756A" w:rsidR="001B6CB8" w:rsidRPr="002A0956" w:rsidRDefault="001B6CB8" w:rsidP="002A0956">
      <w:pPr>
        <w:pStyle w:val="Prrafodelista"/>
        <w:numPr>
          <w:ilvl w:val="0"/>
          <w:numId w:val="13"/>
        </w:numPr>
        <w:autoSpaceDE w:val="0"/>
        <w:autoSpaceDN w:val="0"/>
        <w:adjustRightInd w:val="0"/>
        <w:spacing w:before="0"/>
        <w:ind w:left="0" w:firstLine="709"/>
        <w:contextualSpacing w:val="0"/>
        <w:jc w:val="both"/>
        <w:rPr>
          <w:rFonts w:ascii="Times New Roman" w:hAnsi="Times New Roman" w:cs="Times New Roman"/>
          <w:b/>
          <w:sz w:val="26"/>
          <w:szCs w:val="26"/>
        </w:rPr>
      </w:pPr>
      <w:r w:rsidRPr="002A0956">
        <w:rPr>
          <w:rFonts w:ascii="Times New Roman" w:hAnsi="Times New Roman" w:cs="Times New Roman"/>
          <w:b/>
          <w:sz w:val="26"/>
          <w:szCs w:val="26"/>
        </w:rPr>
        <w:t>Aplicaciones a los itinerarios:</w:t>
      </w:r>
    </w:p>
    <w:p w14:paraId="443C6AB4" w14:textId="71457725" w:rsidR="001D3413" w:rsidRPr="002A0956" w:rsidRDefault="001D3413" w:rsidP="002A0956">
      <w:pPr>
        <w:tabs>
          <w:tab w:val="left" w:pos="3002"/>
        </w:tabs>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t>Cuando pensamos en las diez líneas concretas que se han configurado en el Congreso en relación al acompañamiento, la pregunta que nos hacemos es qué tener en cuenta en cada situación. Hemos hecho una agrupación sabiendo que las concreciones se harán en los trabajos en grupo de cada línea del itinerario.</w:t>
      </w:r>
    </w:p>
    <w:p w14:paraId="25908A1B" w14:textId="19210EA1" w:rsidR="001D3413" w:rsidRPr="002A0956" w:rsidRDefault="001D3413" w:rsidP="002A0956">
      <w:pPr>
        <w:pStyle w:val="Prrafodelista"/>
        <w:numPr>
          <w:ilvl w:val="0"/>
          <w:numId w:val="21"/>
        </w:numPr>
        <w:tabs>
          <w:tab w:val="left" w:pos="3002"/>
        </w:tabs>
        <w:spacing w:before="0"/>
        <w:contextualSpacing w:val="0"/>
        <w:jc w:val="both"/>
        <w:rPr>
          <w:rFonts w:ascii="Times New Roman" w:hAnsi="Times New Roman" w:cs="Times New Roman"/>
          <w:sz w:val="26"/>
          <w:szCs w:val="26"/>
        </w:rPr>
      </w:pPr>
      <w:r w:rsidRPr="002A0956">
        <w:rPr>
          <w:rFonts w:ascii="Times New Roman" w:hAnsi="Times New Roman" w:cs="Times New Roman"/>
          <w:b/>
          <w:sz w:val="26"/>
          <w:szCs w:val="26"/>
        </w:rPr>
        <w:t>Acompañar no abandonar</w:t>
      </w:r>
      <w:r w:rsidRPr="002A0956">
        <w:rPr>
          <w:rFonts w:ascii="Times New Roman" w:hAnsi="Times New Roman" w:cs="Times New Roman"/>
          <w:sz w:val="26"/>
          <w:szCs w:val="26"/>
        </w:rPr>
        <w:t xml:space="preserve"> </w:t>
      </w:r>
      <w:r w:rsidRPr="002A0956">
        <w:rPr>
          <w:rFonts w:ascii="Times New Roman" w:hAnsi="Times New Roman" w:cs="Times New Roman"/>
          <w:b/>
          <w:sz w:val="26"/>
          <w:szCs w:val="26"/>
        </w:rPr>
        <w:t>es la clave ante las situaciones de sufrimiento, soledad, precariedad y vulnerabilidad, diversidad funcional, en relación a las líneas 5,</w:t>
      </w:r>
      <w:r w:rsidR="002A0956">
        <w:rPr>
          <w:rFonts w:ascii="Times New Roman" w:hAnsi="Times New Roman" w:cs="Times New Roman"/>
          <w:b/>
          <w:sz w:val="26"/>
          <w:szCs w:val="26"/>
        </w:rPr>
        <w:t xml:space="preserve"> </w:t>
      </w:r>
      <w:r w:rsidRPr="002A0956">
        <w:rPr>
          <w:rFonts w:ascii="Times New Roman" w:hAnsi="Times New Roman" w:cs="Times New Roman"/>
          <w:b/>
          <w:sz w:val="26"/>
          <w:szCs w:val="26"/>
        </w:rPr>
        <w:t>6,</w:t>
      </w:r>
      <w:r w:rsidR="002A0956">
        <w:rPr>
          <w:rFonts w:ascii="Times New Roman" w:hAnsi="Times New Roman" w:cs="Times New Roman"/>
          <w:b/>
          <w:sz w:val="26"/>
          <w:szCs w:val="26"/>
        </w:rPr>
        <w:t xml:space="preserve"> </w:t>
      </w:r>
      <w:r w:rsidRPr="002A0956">
        <w:rPr>
          <w:rFonts w:ascii="Times New Roman" w:hAnsi="Times New Roman" w:cs="Times New Roman"/>
          <w:b/>
          <w:sz w:val="26"/>
          <w:szCs w:val="26"/>
        </w:rPr>
        <w:t>7.</w:t>
      </w:r>
    </w:p>
    <w:p w14:paraId="350F0733" w14:textId="77777777" w:rsidR="001D3413" w:rsidRPr="002A0956" w:rsidRDefault="001D3413" w:rsidP="002A0956">
      <w:pPr>
        <w:pStyle w:val="Prrafodelista"/>
        <w:tabs>
          <w:tab w:val="left" w:pos="3002"/>
        </w:tabs>
        <w:spacing w:before="0"/>
        <w:ind w:left="0" w:firstLine="709"/>
        <w:contextualSpacing w:val="0"/>
        <w:jc w:val="both"/>
        <w:rPr>
          <w:rFonts w:ascii="Times New Roman" w:hAnsi="Times New Roman" w:cs="Times New Roman"/>
          <w:sz w:val="26"/>
          <w:szCs w:val="26"/>
        </w:rPr>
      </w:pPr>
    </w:p>
    <w:p w14:paraId="1C93FDC1" w14:textId="2D403188" w:rsidR="001D3413" w:rsidRPr="002A0956" w:rsidRDefault="001D3413" w:rsidP="002A0956">
      <w:pPr>
        <w:tabs>
          <w:tab w:val="left" w:pos="3002"/>
        </w:tabs>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t xml:space="preserve">Esta es la clave fundamental, que siempre hemos de tener en cuenta </w:t>
      </w:r>
      <w:r w:rsidR="000D1A4E" w:rsidRPr="002A0956">
        <w:rPr>
          <w:rFonts w:ascii="Times New Roman" w:hAnsi="Times New Roman" w:cs="Times New Roman"/>
          <w:sz w:val="26"/>
          <w:szCs w:val="26"/>
        </w:rPr>
        <w:t xml:space="preserve">y, </w:t>
      </w:r>
      <w:r w:rsidRPr="002A0956">
        <w:rPr>
          <w:rFonts w:ascii="Times New Roman" w:hAnsi="Times New Roman" w:cs="Times New Roman"/>
          <w:sz w:val="26"/>
          <w:szCs w:val="26"/>
        </w:rPr>
        <w:t xml:space="preserve">sin embargo, nos parece muy necesario subrayarlo para estas situaciones. Cuando la vida nos pone ante la precariedad, soledad, sufrimiento, esa realidad nos espanta. Como si se hiciera verdad aquello del cuarto cántico del siervo “No hay en él parecer ni hermosura que atraiga las miradas”, no solamente nos espanta, sino que nos estremece, repele, altera nuestras emociones y sentimientos, y desde ahí muchas veces, nos descontrolamos. </w:t>
      </w:r>
    </w:p>
    <w:p w14:paraId="1F7A30A1" w14:textId="60231460" w:rsidR="001D3413" w:rsidRPr="002A0956" w:rsidRDefault="001D3413" w:rsidP="002A0956">
      <w:pPr>
        <w:tabs>
          <w:tab w:val="left" w:pos="3002"/>
        </w:tabs>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t xml:space="preserve">La clave para acompañar y no abandonar en estas situaciones es </w:t>
      </w:r>
      <w:r w:rsidRPr="002A0956">
        <w:rPr>
          <w:rFonts w:ascii="Times New Roman" w:hAnsi="Times New Roman" w:cs="Times New Roman"/>
          <w:i/>
          <w:sz w:val="26"/>
          <w:szCs w:val="26"/>
        </w:rPr>
        <w:t>hacer con otros</w:t>
      </w:r>
      <w:r w:rsidRPr="002A0956">
        <w:rPr>
          <w:rFonts w:ascii="Times New Roman" w:hAnsi="Times New Roman" w:cs="Times New Roman"/>
          <w:sz w:val="26"/>
          <w:szCs w:val="26"/>
        </w:rPr>
        <w:t>, tender la mano y contar con, no hacer por. Esto pide convertir nuestras actitudes. Nos pide despojo, aprender una gestión de emociones que no se improvisa, una mirada capaz de atravesar las dificultades, la precariedad, la soledad. Requiere descubrir las en la otra persona sus capacidades y su dignidad; activar proyectos que permiten un acompañamiento directo dando la mano, ofreciendo objetivos para la vida. Y nos pide, además, un a</w:t>
      </w:r>
      <w:r w:rsidR="002A0956">
        <w:rPr>
          <w:rFonts w:ascii="Times New Roman" w:hAnsi="Times New Roman" w:cs="Times New Roman"/>
          <w:sz w:val="26"/>
          <w:szCs w:val="26"/>
        </w:rPr>
        <w:t xml:space="preserve">compañamiento indirecto: </w:t>
      </w:r>
      <w:r w:rsidRPr="002A0956">
        <w:rPr>
          <w:rFonts w:ascii="Times New Roman" w:hAnsi="Times New Roman" w:cs="Times New Roman"/>
          <w:sz w:val="26"/>
          <w:szCs w:val="26"/>
        </w:rPr>
        <w:t xml:space="preserve">actuar en los contextos, concientizar, poner en marcha medios para ese trabajo. </w:t>
      </w:r>
    </w:p>
    <w:p w14:paraId="4BCFFA50" w14:textId="77777777" w:rsidR="001D3413" w:rsidRPr="002A0956" w:rsidRDefault="001D3413" w:rsidP="002A0956">
      <w:pPr>
        <w:pStyle w:val="Prrafodelista"/>
        <w:tabs>
          <w:tab w:val="left" w:pos="3002"/>
        </w:tabs>
        <w:spacing w:before="0"/>
        <w:ind w:left="0" w:firstLine="709"/>
        <w:contextualSpacing w:val="0"/>
        <w:jc w:val="both"/>
        <w:rPr>
          <w:rFonts w:ascii="Times New Roman" w:hAnsi="Times New Roman" w:cs="Times New Roman"/>
          <w:sz w:val="26"/>
          <w:szCs w:val="26"/>
        </w:rPr>
      </w:pPr>
    </w:p>
    <w:p w14:paraId="38BCEFC6" w14:textId="105DB0BE" w:rsidR="001D3413" w:rsidRPr="002A0956" w:rsidRDefault="001D3413" w:rsidP="002A0956">
      <w:pPr>
        <w:pStyle w:val="Prrafodelista"/>
        <w:numPr>
          <w:ilvl w:val="0"/>
          <w:numId w:val="21"/>
        </w:numPr>
        <w:tabs>
          <w:tab w:val="left" w:pos="3002"/>
        </w:tabs>
        <w:spacing w:before="0"/>
        <w:contextualSpacing w:val="0"/>
        <w:jc w:val="both"/>
        <w:rPr>
          <w:rFonts w:ascii="Times New Roman" w:hAnsi="Times New Roman" w:cs="Times New Roman"/>
          <w:sz w:val="26"/>
          <w:szCs w:val="26"/>
        </w:rPr>
      </w:pPr>
      <w:r w:rsidRPr="002A0956">
        <w:rPr>
          <w:rFonts w:ascii="Times New Roman" w:hAnsi="Times New Roman" w:cs="Times New Roman"/>
          <w:sz w:val="26"/>
          <w:szCs w:val="26"/>
        </w:rPr>
        <w:t>A</w:t>
      </w:r>
      <w:r w:rsidRPr="002A0956">
        <w:rPr>
          <w:rFonts w:ascii="Times New Roman" w:hAnsi="Times New Roman" w:cs="Times New Roman"/>
          <w:b/>
          <w:sz w:val="26"/>
          <w:szCs w:val="26"/>
        </w:rPr>
        <w:t>poyar y</w:t>
      </w:r>
      <w:r w:rsidRPr="002A0956">
        <w:rPr>
          <w:rFonts w:ascii="Times New Roman" w:hAnsi="Times New Roman" w:cs="Times New Roman"/>
          <w:sz w:val="26"/>
          <w:szCs w:val="26"/>
        </w:rPr>
        <w:t xml:space="preserve"> </w:t>
      </w:r>
      <w:r w:rsidRPr="002A0956">
        <w:rPr>
          <w:rFonts w:ascii="Times New Roman" w:hAnsi="Times New Roman" w:cs="Times New Roman"/>
          <w:b/>
          <w:sz w:val="26"/>
          <w:szCs w:val="26"/>
        </w:rPr>
        <w:t>alentar el crecimiento, clave fundamental para el acompañamiento a las familias, a los jóvenes y en la escuela, en relación a las líneas 2,</w:t>
      </w:r>
      <w:r w:rsidR="002A0956">
        <w:rPr>
          <w:rFonts w:ascii="Times New Roman" w:hAnsi="Times New Roman" w:cs="Times New Roman"/>
          <w:b/>
          <w:sz w:val="26"/>
          <w:szCs w:val="26"/>
        </w:rPr>
        <w:t xml:space="preserve"> </w:t>
      </w:r>
      <w:r w:rsidRPr="002A0956">
        <w:rPr>
          <w:rFonts w:ascii="Times New Roman" w:hAnsi="Times New Roman" w:cs="Times New Roman"/>
          <w:b/>
          <w:sz w:val="26"/>
          <w:szCs w:val="26"/>
        </w:rPr>
        <w:t>3,</w:t>
      </w:r>
      <w:r w:rsidR="002A0956">
        <w:rPr>
          <w:rFonts w:ascii="Times New Roman" w:hAnsi="Times New Roman" w:cs="Times New Roman"/>
          <w:b/>
          <w:sz w:val="26"/>
          <w:szCs w:val="26"/>
        </w:rPr>
        <w:t xml:space="preserve"> </w:t>
      </w:r>
      <w:r w:rsidRPr="002A0956">
        <w:rPr>
          <w:rFonts w:ascii="Times New Roman" w:hAnsi="Times New Roman" w:cs="Times New Roman"/>
          <w:b/>
          <w:sz w:val="26"/>
          <w:szCs w:val="26"/>
        </w:rPr>
        <w:t>4.</w:t>
      </w:r>
    </w:p>
    <w:p w14:paraId="23956A32" w14:textId="5306B464" w:rsidR="001D3413" w:rsidRPr="002A0956" w:rsidRDefault="001D3413" w:rsidP="002A0956">
      <w:pPr>
        <w:tabs>
          <w:tab w:val="left" w:pos="3002"/>
        </w:tabs>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t xml:space="preserve"> Hacen falta en estos contextos, actitudes que se conviertan en buenas prácticas. No actitudes éticas ni morales, llenas de “deberías de”, deseos, sino actitudes que se transmiten en prácticas, como acercarse con empatía, validar, apoyar a los otros estando a su lado, caminando con ellos, sin invadir, maltratar ni abusar; respetando profundamente los límites, apoyando la configuración de los mismos, tomando absolutamente en serio, la libertad. Para ello, hace falta crear espacios seguros y poner en marcha procesos. </w:t>
      </w:r>
    </w:p>
    <w:p w14:paraId="4AEB175B" w14:textId="75522D81" w:rsidR="001D3413" w:rsidRPr="002A0956" w:rsidRDefault="001D3413" w:rsidP="002A0956">
      <w:pPr>
        <w:tabs>
          <w:tab w:val="left" w:pos="3002"/>
        </w:tabs>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t>Hace falta favorecer procesos en los que aquellos a quienes acompañamos en el crecimiento, encuentren en nuestra mediación, lo que hemos llamado pan</w:t>
      </w:r>
      <w:r w:rsidR="002A0956">
        <w:rPr>
          <w:rFonts w:ascii="Times New Roman" w:hAnsi="Times New Roman" w:cs="Times New Roman"/>
          <w:sz w:val="26"/>
          <w:szCs w:val="26"/>
        </w:rPr>
        <w:t>,</w:t>
      </w:r>
      <w:r w:rsidRPr="002A0956">
        <w:rPr>
          <w:rFonts w:ascii="Times New Roman" w:hAnsi="Times New Roman" w:cs="Times New Roman"/>
          <w:sz w:val="26"/>
          <w:szCs w:val="26"/>
        </w:rPr>
        <w:t xml:space="preserve"> palabra y proyecto. El pan como respuesta a sus necesidades básicas; la palabra como capacidad de simbolizar, enseñar a pensar y tomar decisiones; y, por último, el proyecto, que es la oferta de sentido, de propuestas para desplegarse.</w:t>
      </w:r>
    </w:p>
    <w:p w14:paraId="37EBD9EC" w14:textId="77777777" w:rsidR="001D3413" w:rsidRPr="002A0956" w:rsidRDefault="001D3413" w:rsidP="002A0956">
      <w:pPr>
        <w:tabs>
          <w:tab w:val="left" w:pos="3002"/>
        </w:tabs>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t xml:space="preserve"> La clave del proceso es estar ahí en las encrucijadas, en el momento de las elecciones, y proponer la superación y el crecimiento para la alteridad con ofertas solidarias y de voluntariado, por ejemplo. </w:t>
      </w:r>
    </w:p>
    <w:p w14:paraId="6E1400BB" w14:textId="77777777" w:rsidR="001D3413" w:rsidRPr="002A0956" w:rsidRDefault="001D3413" w:rsidP="002A0956">
      <w:pPr>
        <w:autoSpaceDE w:val="0"/>
        <w:autoSpaceDN w:val="0"/>
        <w:adjustRightInd w:val="0"/>
        <w:spacing w:after="120" w:line="240" w:lineRule="auto"/>
        <w:ind w:firstLine="709"/>
        <w:jc w:val="both"/>
        <w:rPr>
          <w:rFonts w:ascii="Times New Roman" w:hAnsi="Times New Roman" w:cs="Times New Roman"/>
          <w:b/>
          <w:sz w:val="26"/>
          <w:szCs w:val="26"/>
        </w:rPr>
      </w:pPr>
    </w:p>
    <w:p w14:paraId="7D911CDF" w14:textId="53D35B61" w:rsidR="000D1A4E" w:rsidRPr="002A0956" w:rsidRDefault="001D3413" w:rsidP="002A0956">
      <w:pPr>
        <w:pStyle w:val="Prrafodelista"/>
        <w:numPr>
          <w:ilvl w:val="0"/>
          <w:numId w:val="21"/>
        </w:numPr>
        <w:tabs>
          <w:tab w:val="left" w:pos="3002"/>
        </w:tabs>
        <w:spacing w:before="0"/>
        <w:contextualSpacing w:val="0"/>
        <w:jc w:val="both"/>
        <w:rPr>
          <w:rFonts w:ascii="Times New Roman" w:hAnsi="Times New Roman" w:cs="Times New Roman"/>
          <w:b/>
          <w:sz w:val="26"/>
          <w:szCs w:val="26"/>
        </w:rPr>
      </w:pPr>
      <w:r w:rsidRPr="002A0956">
        <w:rPr>
          <w:rFonts w:ascii="Times New Roman" w:hAnsi="Times New Roman" w:cs="Times New Roman"/>
          <w:b/>
          <w:sz w:val="26"/>
          <w:szCs w:val="26"/>
        </w:rPr>
        <w:t>Ser sal y luz clave en relación a las líneas 1.8.9 Acompañamiento en la iniciación cristiana, discernimiento vocacional e increencia.</w:t>
      </w:r>
    </w:p>
    <w:p w14:paraId="5E73D26F" w14:textId="1C8A37F3" w:rsidR="001D3413" w:rsidRPr="002A0956" w:rsidRDefault="001D3413" w:rsidP="002A0956">
      <w:pPr>
        <w:tabs>
          <w:tab w:val="left" w:pos="3002"/>
        </w:tabs>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t xml:space="preserve">Cuando nos planteamos qué concreciones tiene el acompañamiento para estas líneas, recordamos la cita de Mateo, 13-16, ser sal y luz, que tanta fuerza tiene para todos: laicos seglares y laicos religiosos. </w:t>
      </w:r>
    </w:p>
    <w:p w14:paraId="1C5CCB69" w14:textId="77777777" w:rsidR="001D3413" w:rsidRPr="002A0956" w:rsidRDefault="001D3413" w:rsidP="002A0956">
      <w:pPr>
        <w:tabs>
          <w:tab w:val="left" w:pos="3002"/>
        </w:tabs>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lastRenderedPageBreak/>
        <w:t>Como dice Martin Velasco</w:t>
      </w:r>
      <w:r w:rsidRPr="002A0956">
        <w:rPr>
          <w:rStyle w:val="Refdenotaalpie"/>
          <w:rFonts w:ascii="Times New Roman" w:hAnsi="Times New Roman" w:cs="Times New Roman"/>
          <w:sz w:val="26"/>
          <w:szCs w:val="26"/>
        </w:rPr>
        <w:footnoteReference w:id="2"/>
      </w:r>
      <w:r w:rsidRPr="002A0956">
        <w:rPr>
          <w:rFonts w:ascii="Times New Roman" w:hAnsi="Times New Roman" w:cs="Times New Roman"/>
          <w:sz w:val="26"/>
          <w:szCs w:val="26"/>
        </w:rPr>
        <w:t xml:space="preserve"> en su artículo, el texto del evangelio no dice “debéis ser, tenéis que” ser sal y luz, sino que nos dice “sois sal y luz”. Sabemos que, por la fuerza de la llamada, por la atracción de Jesucristo, por la presencia del espíritu, es esa convicción la que nos da el poder ser mediadores y testigos, porque somos sal, porque somos, se nos ha configurado, como luz.</w:t>
      </w:r>
    </w:p>
    <w:p w14:paraId="2EF441E1" w14:textId="70C4D008" w:rsidR="001D3413" w:rsidRPr="002A0956" w:rsidRDefault="00F05FE8" w:rsidP="002A0956">
      <w:pPr>
        <w:tabs>
          <w:tab w:val="left" w:pos="3002"/>
        </w:tabs>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t>Có</w:t>
      </w:r>
      <w:r w:rsidR="001D3413" w:rsidRPr="002A0956">
        <w:rPr>
          <w:rFonts w:ascii="Times New Roman" w:hAnsi="Times New Roman" w:cs="Times New Roman"/>
          <w:sz w:val="26"/>
          <w:szCs w:val="26"/>
        </w:rPr>
        <w:t>mo hacer para no perder el sabor y no poner la luz debajo del celemín. La respuesta es muy clara y así nos dice Francisco: los discípulos misioneros acompañan a los discípulos misioneros. Vivir en clave de misión es la propuesta: dar testimonio para no contribuir a la indiferencia, ser luz para todos, teniendo en cuenta el sentido de universalidad y, por lo tanto, sin olvidar el sentido evangélico de la inclusión.</w:t>
      </w:r>
    </w:p>
    <w:p w14:paraId="1249D89E" w14:textId="66E8DA53" w:rsidR="001D3413" w:rsidRPr="002A0956" w:rsidRDefault="00F05FE8" w:rsidP="002A0956">
      <w:pPr>
        <w:tabs>
          <w:tab w:val="left" w:pos="3002"/>
        </w:tabs>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t>S</w:t>
      </w:r>
      <w:r w:rsidR="001D3413" w:rsidRPr="002A0956">
        <w:rPr>
          <w:rFonts w:ascii="Times New Roman" w:hAnsi="Times New Roman" w:cs="Times New Roman"/>
          <w:sz w:val="26"/>
          <w:szCs w:val="26"/>
        </w:rPr>
        <w:t>e nos invita a ofrecer el acompañamiento personal y comunitario; formar comunidades cristianas que acogen y acompañan, que tienen como prioridad atender a los últimos, y que practican entre ellos el ser buenas compañías unos a otros.</w:t>
      </w:r>
      <w:r w:rsidRPr="002A0956">
        <w:rPr>
          <w:rFonts w:ascii="Times New Roman" w:hAnsi="Times New Roman" w:cs="Times New Roman"/>
          <w:sz w:val="26"/>
          <w:szCs w:val="26"/>
        </w:rPr>
        <w:t xml:space="preserve"> Y esto, </w:t>
      </w:r>
      <w:r w:rsidR="001D3413" w:rsidRPr="002A0956">
        <w:rPr>
          <w:rFonts w:ascii="Times New Roman" w:hAnsi="Times New Roman" w:cs="Times New Roman"/>
          <w:sz w:val="26"/>
          <w:szCs w:val="26"/>
        </w:rPr>
        <w:t xml:space="preserve">se activa por contagio. Se nota porque tenemos alegría, convicción, serenidad, aun en medio de las situaciones estresantes en que nos podemos ver envueltos. </w:t>
      </w:r>
    </w:p>
    <w:p w14:paraId="674E4D14" w14:textId="77777777" w:rsidR="001D3413" w:rsidRPr="002A0956" w:rsidRDefault="001D3413" w:rsidP="002A0956">
      <w:pPr>
        <w:tabs>
          <w:tab w:val="left" w:pos="3002"/>
        </w:tabs>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t xml:space="preserve">Acompañamos con el espíritu en comunidad y viviendo como comunidades conscientes, de que somos minorías, pero que también somos sal y luz, alentando en la creatividad y significatividad. </w:t>
      </w:r>
    </w:p>
    <w:p w14:paraId="79487646" w14:textId="77777777" w:rsidR="001D3413" w:rsidRPr="002A0956" w:rsidRDefault="001D3413" w:rsidP="002A0956">
      <w:pPr>
        <w:autoSpaceDE w:val="0"/>
        <w:autoSpaceDN w:val="0"/>
        <w:adjustRightInd w:val="0"/>
        <w:spacing w:after="120" w:line="240" w:lineRule="auto"/>
        <w:ind w:firstLine="709"/>
        <w:jc w:val="both"/>
        <w:rPr>
          <w:rFonts w:ascii="Times New Roman" w:hAnsi="Times New Roman" w:cs="Times New Roman"/>
          <w:b/>
          <w:sz w:val="26"/>
          <w:szCs w:val="26"/>
        </w:rPr>
      </w:pPr>
    </w:p>
    <w:p w14:paraId="2F1F0B8D" w14:textId="245472C2" w:rsidR="001D3413" w:rsidRPr="002A0956" w:rsidRDefault="001D3413" w:rsidP="002A0956">
      <w:pPr>
        <w:pStyle w:val="Default"/>
        <w:numPr>
          <w:ilvl w:val="0"/>
          <w:numId w:val="21"/>
        </w:numPr>
        <w:spacing w:after="120"/>
        <w:jc w:val="both"/>
        <w:rPr>
          <w:rFonts w:ascii="Times New Roman" w:hAnsi="Times New Roman" w:cs="Times New Roman"/>
          <w:b/>
          <w:sz w:val="26"/>
          <w:szCs w:val="26"/>
        </w:rPr>
      </w:pPr>
      <w:r w:rsidRPr="002A0956">
        <w:rPr>
          <w:rFonts w:ascii="Times New Roman" w:hAnsi="Times New Roman" w:cs="Times New Roman"/>
          <w:b/>
          <w:sz w:val="26"/>
          <w:szCs w:val="26"/>
        </w:rPr>
        <w:t>Formarse en el arte, ciencia y pedagogía del A.E. L</w:t>
      </w:r>
      <w:r w:rsidR="002A0956">
        <w:rPr>
          <w:rFonts w:ascii="Times New Roman" w:hAnsi="Times New Roman" w:cs="Times New Roman"/>
          <w:b/>
          <w:sz w:val="26"/>
          <w:szCs w:val="26"/>
        </w:rPr>
        <w:t xml:space="preserve"> </w:t>
      </w:r>
      <w:r w:rsidRPr="002A0956">
        <w:rPr>
          <w:rFonts w:ascii="Times New Roman" w:hAnsi="Times New Roman" w:cs="Times New Roman"/>
          <w:b/>
          <w:sz w:val="26"/>
          <w:szCs w:val="26"/>
        </w:rPr>
        <w:t>10 Acompañamiento de los acompañantes.</w:t>
      </w:r>
    </w:p>
    <w:p w14:paraId="215BC729" w14:textId="68753CE4" w:rsidR="001D3413" w:rsidRPr="002A0956" w:rsidRDefault="001D3413" w:rsidP="002A0956">
      <w:pPr>
        <w:tabs>
          <w:tab w:val="left" w:pos="3002"/>
        </w:tabs>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t xml:space="preserve">La formación para el acompañamiento, requiere </w:t>
      </w:r>
      <w:r w:rsidRPr="002A0956">
        <w:rPr>
          <w:rFonts w:ascii="Times New Roman" w:hAnsi="Times New Roman" w:cs="Times New Roman"/>
          <w:i/>
          <w:sz w:val="26"/>
          <w:szCs w:val="26"/>
        </w:rPr>
        <w:t>muchas horas de ensayo</w:t>
      </w:r>
      <w:r w:rsidRPr="002A0956">
        <w:rPr>
          <w:rFonts w:ascii="Times New Roman" w:hAnsi="Times New Roman" w:cs="Times New Roman"/>
          <w:sz w:val="26"/>
          <w:szCs w:val="26"/>
        </w:rPr>
        <w:t>, como dice Fromm en el Arte de Amar. Es verdaderamente un arte. El Acompañamiento es ciencia, don de ciencia, porque supone adentrarse en los misterios de Dios, adentrarse en el conocimiento de Dios. Y es pedagogía también. Este tipo de formación no se improvisa.</w:t>
      </w:r>
    </w:p>
    <w:p w14:paraId="294E4190" w14:textId="3B15E3A9" w:rsidR="001D3413" w:rsidRPr="002A0956" w:rsidRDefault="001D3413" w:rsidP="002A0956">
      <w:pPr>
        <w:tabs>
          <w:tab w:val="left" w:pos="3002"/>
        </w:tabs>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t>Desaprender y resignificar: repensar el Acompañamiento mismo, en</w:t>
      </w:r>
      <w:r w:rsidR="00F05FE8" w:rsidRPr="002A0956">
        <w:rPr>
          <w:rFonts w:ascii="Times New Roman" w:hAnsi="Times New Roman" w:cs="Times New Roman"/>
          <w:sz w:val="26"/>
          <w:szCs w:val="26"/>
        </w:rPr>
        <w:t xml:space="preserve"> los contextos en los que hoy,</w:t>
      </w:r>
      <w:r w:rsidRPr="002A0956">
        <w:rPr>
          <w:rFonts w:ascii="Times New Roman" w:hAnsi="Times New Roman" w:cs="Times New Roman"/>
          <w:sz w:val="26"/>
          <w:szCs w:val="26"/>
        </w:rPr>
        <w:t xml:space="preserve"> </w:t>
      </w:r>
      <w:r w:rsidR="00F05FE8" w:rsidRPr="002A0956">
        <w:rPr>
          <w:rFonts w:ascii="Times New Roman" w:hAnsi="Times New Roman" w:cs="Times New Roman"/>
          <w:sz w:val="26"/>
          <w:szCs w:val="26"/>
        </w:rPr>
        <w:t>requiere revisar</w:t>
      </w:r>
      <w:r w:rsidRPr="002A0956">
        <w:rPr>
          <w:rFonts w:ascii="Times New Roman" w:hAnsi="Times New Roman" w:cs="Times New Roman"/>
          <w:sz w:val="26"/>
          <w:szCs w:val="26"/>
        </w:rPr>
        <w:t xml:space="preserve"> lo que supone vivirlo en cada ámbito, en relación a cada línea de las que hemos marcado en el Congreso. Así se comprende que El Acompañamiento no es solo entrevista, sino un modo de ser en relación.</w:t>
      </w:r>
    </w:p>
    <w:p w14:paraId="238879B8" w14:textId="6C6DB523" w:rsidR="00F05FE8" w:rsidRPr="002A0956" w:rsidRDefault="00F05FE8" w:rsidP="002A0956">
      <w:pPr>
        <w:tabs>
          <w:tab w:val="left" w:pos="3002"/>
        </w:tabs>
        <w:spacing w:after="120" w:line="240" w:lineRule="auto"/>
        <w:ind w:firstLine="709"/>
        <w:jc w:val="both"/>
        <w:rPr>
          <w:rFonts w:ascii="Times New Roman" w:hAnsi="Times New Roman" w:cs="Times New Roman"/>
          <w:sz w:val="26"/>
          <w:szCs w:val="26"/>
        </w:rPr>
      </w:pPr>
      <w:r w:rsidRPr="002A0956">
        <w:rPr>
          <w:rFonts w:ascii="Times New Roman" w:hAnsi="Times New Roman" w:cs="Times New Roman"/>
          <w:sz w:val="26"/>
          <w:szCs w:val="26"/>
        </w:rPr>
        <w:t>Significa</w:t>
      </w:r>
      <w:r w:rsidR="001D3413" w:rsidRPr="002A0956">
        <w:rPr>
          <w:rFonts w:ascii="Times New Roman" w:hAnsi="Times New Roman" w:cs="Times New Roman"/>
          <w:sz w:val="26"/>
          <w:szCs w:val="26"/>
        </w:rPr>
        <w:t xml:space="preserve"> estudio, reflexión, oración y hacer experiencia. Esos procesos de aprendizaje incluyen la supervisión o formación permanente.</w:t>
      </w:r>
      <w:r w:rsidRPr="002A0956">
        <w:rPr>
          <w:rFonts w:ascii="Times New Roman" w:hAnsi="Times New Roman" w:cs="Times New Roman"/>
          <w:sz w:val="26"/>
          <w:szCs w:val="26"/>
        </w:rPr>
        <w:t xml:space="preserve"> </w:t>
      </w:r>
      <w:r w:rsidR="001D3413" w:rsidRPr="002A0956">
        <w:rPr>
          <w:rFonts w:ascii="Times New Roman" w:hAnsi="Times New Roman" w:cs="Times New Roman"/>
          <w:sz w:val="26"/>
          <w:szCs w:val="26"/>
        </w:rPr>
        <w:t xml:space="preserve">Y todo ello, desde una perspectiva integral, que tiene en cuenta lo antropológico, la totalidad que nos constituye; que hace referencia a la teología espiritual, teología fundamental, a la Palabra revelada, las ciencias humanas y, por lo tanto, tiene muy en cuenta la comprensión de los contextos y culturas. Nuestro enfoque requiere repensar siempre y cada vez, el modo de acompañar con discernimiento. </w:t>
      </w:r>
    </w:p>
    <w:p w14:paraId="511704C0" w14:textId="77777777" w:rsidR="001B6CB8" w:rsidRPr="002A0956" w:rsidRDefault="001B6CB8" w:rsidP="002A0956">
      <w:pPr>
        <w:pStyle w:val="Prrafodelista"/>
        <w:autoSpaceDE w:val="0"/>
        <w:autoSpaceDN w:val="0"/>
        <w:adjustRightInd w:val="0"/>
        <w:spacing w:before="0"/>
        <w:ind w:left="0" w:firstLine="709"/>
        <w:contextualSpacing w:val="0"/>
        <w:jc w:val="both"/>
        <w:rPr>
          <w:rFonts w:ascii="Times New Roman" w:hAnsi="Times New Roman" w:cs="Times New Roman"/>
          <w:sz w:val="26"/>
          <w:szCs w:val="26"/>
        </w:rPr>
      </w:pPr>
    </w:p>
    <w:p w14:paraId="03C2BCF8" w14:textId="1A123D0C" w:rsidR="006A0081" w:rsidRPr="002A0956" w:rsidRDefault="001B6CB8" w:rsidP="002A0956">
      <w:pPr>
        <w:pStyle w:val="Prrafodelista"/>
        <w:numPr>
          <w:ilvl w:val="0"/>
          <w:numId w:val="13"/>
        </w:numPr>
        <w:autoSpaceDE w:val="0"/>
        <w:autoSpaceDN w:val="0"/>
        <w:adjustRightInd w:val="0"/>
        <w:spacing w:before="0"/>
        <w:ind w:left="0" w:firstLine="709"/>
        <w:contextualSpacing w:val="0"/>
        <w:jc w:val="both"/>
        <w:rPr>
          <w:rFonts w:ascii="Times New Roman" w:hAnsi="Times New Roman" w:cs="Times New Roman"/>
          <w:sz w:val="26"/>
          <w:szCs w:val="26"/>
        </w:rPr>
      </w:pPr>
      <w:r w:rsidRPr="002A0956">
        <w:rPr>
          <w:rFonts w:ascii="Times New Roman" w:hAnsi="Times New Roman" w:cs="Times New Roman"/>
          <w:b/>
          <w:sz w:val="26"/>
          <w:szCs w:val="26"/>
        </w:rPr>
        <w:lastRenderedPageBreak/>
        <w:t>Conclusión:</w:t>
      </w:r>
      <w:r w:rsidRPr="002A0956">
        <w:rPr>
          <w:rFonts w:ascii="Times New Roman" w:hAnsi="Times New Roman" w:cs="Times New Roman"/>
          <w:sz w:val="26"/>
          <w:szCs w:val="26"/>
        </w:rPr>
        <w:t xml:space="preserve"> </w:t>
      </w:r>
    </w:p>
    <w:p w14:paraId="7B1E0C78" w14:textId="0BCAC735" w:rsidR="001B6CB8" w:rsidRPr="002A0956" w:rsidRDefault="00E71AEA" w:rsidP="002A0956">
      <w:pPr>
        <w:pStyle w:val="Prrafodelista"/>
        <w:autoSpaceDE w:val="0"/>
        <w:autoSpaceDN w:val="0"/>
        <w:adjustRightInd w:val="0"/>
        <w:spacing w:before="0"/>
        <w:ind w:left="0" w:firstLine="709"/>
        <w:contextualSpacing w:val="0"/>
        <w:jc w:val="both"/>
        <w:rPr>
          <w:rFonts w:ascii="Times New Roman" w:hAnsi="Times New Roman" w:cs="Times New Roman"/>
          <w:sz w:val="26"/>
          <w:szCs w:val="26"/>
        </w:rPr>
      </w:pPr>
      <w:r w:rsidRPr="002A0956">
        <w:rPr>
          <w:rFonts w:ascii="Times New Roman" w:hAnsi="Times New Roman" w:cs="Times New Roman"/>
          <w:sz w:val="26"/>
          <w:szCs w:val="26"/>
        </w:rPr>
        <w:t xml:space="preserve">La recuperación del acompañamiento espiritual es indispensable hoy no solamente para los creyentes que buscamos vivir la vida a la luz de la fe, sino también para el conjunto de la Iglesia y de nuestro mundo. Recuperar el acompañamiento es recuperar, en parte, la entraña de </w:t>
      </w:r>
      <w:r w:rsidR="006A0081" w:rsidRPr="002A0956">
        <w:rPr>
          <w:rFonts w:ascii="Times New Roman" w:hAnsi="Times New Roman" w:cs="Times New Roman"/>
          <w:sz w:val="26"/>
          <w:szCs w:val="26"/>
        </w:rPr>
        <w:t xml:space="preserve">vivir, de </w:t>
      </w:r>
      <w:r w:rsidRPr="002A0956">
        <w:rPr>
          <w:rFonts w:ascii="Times New Roman" w:hAnsi="Times New Roman" w:cs="Times New Roman"/>
          <w:sz w:val="26"/>
          <w:szCs w:val="26"/>
        </w:rPr>
        <w:t>ser cristiano</w:t>
      </w:r>
      <w:r w:rsidR="006A0081" w:rsidRPr="002A0956">
        <w:rPr>
          <w:rFonts w:ascii="Times New Roman" w:hAnsi="Times New Roman" w:cs="Times New Roman"/>
          <w:sz w:val="26"/>
          <w:szCs w:val="26"/>
        </w:rPr>
        <w:t>. S</w:t>
      </w:r>
      <w:r w:rsidRPr="002A0956">
        <w:rPr>
          <w:rFonts w:ascii="Times New Roman" w:hAnsi="Times New Roman" w:cs="Times New Roman"/>
          <w:sz w:val="26"/>
          <w:szCs w:val="26"/>
        </w:rPr>
        <w:t xml:space="preserve">e compendia en el amor a Dios y al prójimo, o dicho con nuestras palabras </w:t>
      </w:r>
      <w:r w:rsidR="006A0081" w:rsidRPr="002A0956">
        <w:rPr>
          <w:rFonts w:ascii="Times New Roman" w:hAnsi="Times New Roman" w:cs="Times New Roman"/>
          <w:sz w:val="26"/>
          <w:szCs w:val="26"/>
        </w:rPr>
        <w:t xml:space="preserve">en </w:t>
      </w:r>
      <w:r w:rsidRPr="002A0956">
        <w:rPr>
          <w:rFonts w:ascii="Times New Roman" w:hAnsi="Times New Roman" w:cs="Times New Roman"/>
          <w:sz w:val="26"/>
          <w:szCs w:val="26"/>
        </w:rPr>
        <w:t xml:space="preserve">ejercer de hijos y de hermanos en todas las relaciones de cada día. </w:t>
      </w:r>
      <w:r w:rsidR="000D1A4E" w:rsidRPr="002A0956">
        <w:rPr>
          <w:rFonts w:ascii="Times New Roman" w:hAnsi="Times New Roman" w:cs="Times New Roman"/>
          <w:sz w:val="26"/>
          <w:szCs w:val="26"/>
        </w:rPr>
        <w:t xml:space="preserve"> </w:t>
      </w:r>
      <w:r w:rsidRPr="002A0956">
        <w:rPr>
          <w:rFonts w:ascii="Times New Roman" w:hAnsi="Times New Roman" w:cs="Times New Roman"/>
          <w:sz w:val="26"/>
          <w:szCs w:val="26"/>
        </w:rPr>
        <w:t xml:space="preserve">De ahí lo que sostenemos desde el principio que el </w:t>
      </w:r>
      <w:r w:rsidR="001B6CB8" w:rsidRPr="002A0956">
        <w:rPr>
          <w:rFonts w:ascii="Times New Roman" w:hAnsi="Times New Roman" w:cs="Times New Roman"/>
          <w:sz w:val="26"/>
          <w:szCs w:val="26"/>
        </w:rPr>
        <w:t xml:space="preserve">Acompañamiento </w:t>
      </w:r>
      <w:r w:rsidRPr="002A0956">
        <w:rPr>
          <w:rFonts w:ascii="Times New Roman" w:hAnsi="Times New Roman" w:cs="Times New Roman"/>
          <w:sz w:val="26"/>
          <w:szCs w:val="26"/>
        </w:rPr>
        <w:t xml:space="preserve">es un </w:t>
      </w:r>
      <w:r w:rsidR="001B6CB8" w:rsidRPr="002A0956">
        <w:rPr>
          <w:rFonts w:ascii="Times New Roman" w:hAnsi="Times New Roman" w:cs="Times New Roman"/>
          <w:sz w:val="26"/>
          <w:szCs w:val="26"/>
        </w:rPr>
        <w:t>modo de evangelización privilegiado hoy. “Los discípulos misioneros acompañan a los discípulos misioneros”</w:t>
      </w:r>
      <w:r w:rsidR="002A0956">
        <w:rPr>
          <w:rFonts w:ascii="Times New Roman" w:hAnsi="Times New Roman" w:cs="Times New Roman"/>
          <w:sz w:val="26"/>
          <w:szCs w:val="26"/>
        </w:rPr>
        <w:t xml:space="preserve"> </w:t>
      </w:r>
      <w:r w:rsidR="001B6CB8" w:rsidRPr="002A0956">
        <w:rPr>
          <w:rFonts w:ascii="Times New Roman" w:hAnsi="Times New Roman" w:cs="Times New Roman"/>
          <w:sz w:val="26"/>
          <w:szCs w:val="26"/>
        </w:rPr>
        <w:t>EG173</w:t>
      </w:r>
      <w:r w:rsidR="002A0956">
        <w:rPr>
          <w:rFonts w:ascii="Times New Roman" w:hAnsi="Times New Roman" w:cs="Times New Roman"/>
          <w:sz w:val="26"/>
          <w:szCs w:val="26"/>
        </w:rPr>
        <w:t>.</w:t>
      </w:r>
    </w:p>
    <w:p w14:paraId="102965DC" w14:textId="77777777" w:rsidR="006A0081" w:rsidRPr="002A0956" w:rsidRDefault="006A0081" w:rsidP="002A0956">
      <w:pPr>
        <w:spacing w:after="120" w:line="240" w:lineRule="auto"/>
        <w:ind w:firstLine="709"/>
        <w:jc w:val="both"/>
        <w:rPr>
          <w:rFonts w:ascii="Times New Roman" w:hAnsi="Times New Roman" w:cs="Times New Roman"/>
          <w:color w:val="000000"/>
          <w:sz w:val="26"/>
          <w:szCs w:val="26"/>
        </w:rPr>
      </w:pPr>
    </w:p>
    <w:p w14:paraId="1CBA8BD0" w14:textId="77777777" w:rsidR="001B6CB8" w:rsidRPr="002A0956" w:rsidRDefault="001B6CB8" w:rsidP="002A0956">
      <w:pPr>
        <w:spacing w:after="120" w:line="240" w:lineRule="auto"/>
        <w:ind w:firstLine="709"/>
        <w:jc w:val="both"/>
        <w:rPr>
          <w:rFonts w:ascii="Times New Roman" w:hAnsi="Times New Roman" w:cs="Times New Roman"/>
          <w:sz w:val="26"/>
          <w:szCs w:val="26"/>
        </w:rPr>
      </w:pPr>
    </w:p>
    <w:p w14:paraId="3B9277E4" w14:textId="77777777" w:rsidR="001B6CB8" w:rsidRPr="002A0956" w:rsidRDefault="001B6CB8" w:rsidP="002A0956">
      <w:pPr>
        <w:spacing w:after="120" w:line="240" w:lineRule="auto"/>
        <w:ind w:firstLine="709"/>
        <w:jc w:val="both"/>
        <w:rPr>
          <w:rFonts w:ascii="Times New Roman" w:hAnsi="Times New Roman" w:cs="Times New Roman"/>
          <w:sz w:val="26"/>
          <w:szCs w:val="26"/>
        </w:rPr>
      </w:pPr>
    </w:p>
    <w:p w14:paraId="7D0E2AAF" w14:textId="77777777" w:rsidR="001B6CB8" w:rsidRPr="002A0956" w:rsidRDefault="001B6CB8" w:rsidP="002A0956">
      <w:pPr>
        <w:spacing w:after="120" w:line="240" w:lineRule="auto"/>
        <w:ind w:firstLine="709"/>
        <w:jc w:val="both"/>
        <w:rPr>
          <w:rFonts w:ascii="Times New Roman" w:hAnsi="Times New Roman" w:cs="Times New Roman"/>
          <w:sz w:val="26"/>
          <w:szCs w:val="26"/>
        </w:rPr>
      </w:pPr>
    </w:p>
    <w:p w14:paraId="23887902" w14:textId="77777777" w:rsidR="001B6CB8" w:rsidRPr="002A0956" w:rsidRDefault="001B6CB8" w:rsidP="002A0956">
      <w:pPr>
        <w:spacing w:after="120" w:line="240" w:lineRule="auto"/>
        <w:ind w:firstLine="709"/>
        <w:jc w:val="both"/>
        <w:rPr>
          <w:rFonts w:ascii="Times New Roman" w:hAnsi="Times New Roman" w:cs="Times New Roman"/>
          <w:sz w:val="26"/>
          <w:szCs w:val="26"/>
        </w:rPr>
      </w:pPr>
    </w:p>
    <w:p w14:paraId="4596F7E6" w14:textId="77777777" w:rsidR="001B6CB8" w:rsidRPr="002A0956" w:rsidRDefault="001B6CB8" w:rsidP="002A0956">
      <w:pPr>
        <w:spacing w:after="120" w:line="240" w:lineRule="auto"/>
        <w:ind w:firstLine="709"/>
        <w:jc w:val="both"/>
        <w:rPr>
          <w:rFonts w:ascii="Times New Roman" w:hAnsi="Times New Roman" w:cs="Times New Roman"/>
          <w:sz w:val="26"/>
          <w:szCs w:val="26"/>
        </w:rPr>
      </w:pPr>
    </w:p>
    <w:p w14:paraId="4BB118E8" w14:textId="77777777" w:rsidR="001B6CB8" w:rsidRPr="002A0956" w:rsidRDefault="001B6CB8" w:rsidP="002A0956">
      <w:pPr>
        <w:spacing w:after="120" w:line="240" w:lineRule="auto"/>
        <w:ind w:firstLine="709"/>
        <w:jc w:val="both"/>
        <w:rPr>
          <w:rFonts w:ascii="Times New Roman" w:hAnsi="Times New Roman" w:cs="Times New Roman"/>
          <w:sz w:val="26"/>
          <w:szCs w:val="26"/>
        </w:rPr>
      </w:pPr>
    </w:p>
    <w:p w14:paraId="202DF812" w14:textId="77777777" w:rsidR="00B27534" w:rsidRPr="002A0956" w:rsidRDefault="00B27534" w:rsidP="002A0956">
      <w:pPr>
        <w:spacing w:after="120" w:line="240" w:lineRule="auto"/>
        <w:ind w:firstLine="709"/>
        <w:jc w:val="both"/>
        <w:rPr>
          <w:rFonts w:ascii="Times New Roman" w:hAnsi="Times New Roman" w:cs="Times New Roman"/>
          <w:b/>
          <w:color w:val="FF0000"/>
          <w:sz w:val="26"/>
          <w:szCs w:val="26"/>
        </w:rPr>
      </w:pPr>
      <w:r w:rsidRPr="002A0956">
        <w:rPr>
          <w:rFonts w:ascii="Times New Roman" w:hAnsi="Times New Roman" w:cs="Times New Roman"/>
          <w:b/>
          <w:color w:val="FF0000"/>
          <w:sz w:val="26"/>
          <w:szCs w:val="26"/>
        </w:rPr>
        <w:br/>
      </w:r>
    </w:p>
    <w:sectPr w:rsidR="00B27534" w:rsidRPr="002A0956">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B631DF" w14:textId="77777777" w:rsidR="00633589" w:rsidRDefault="00633589" w:rsidP="001B6CB8">
      <w:pPr>
        <w:spacing w:after="0" w:line="240" w:lineRule="auto"/>
      </w:pPr>
      <w:r>
        <w:separator/>
      </w:r>
    </w:p>
  </w:endnote>
  <w:endnote w:type="continuationSeparator" w:id="0">
    <w:p w14:paraId="3B8D1288" w14:textId="77777777" w:rsidR="00633589" w:rsidRDefault="00633589" w:rsidP="001B6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7080692"/>
      <w:docPartObj>
        <w:docPartGallery w:val="Page Numbers (Bottom of Page)"/>
        <w:docPartUnique/>
      </w:docPartObj>
    </w:sdtPr>
    <w:sdtEndPr/>
    <w:sdtContent>
      <w:p w14:paraId="39DDEA41" w14:textId="51EB6C46" w:rsidR="00AA2B01" w:rsidRDefault="00AA2B01">
        <w:pPr>
          <w:pStyle w:val="Piedepgina"/>
          <w:jc w:val="right"/>
        </w:pPr>
        <w:r>
          <w:fldChar w:fldCharType="begin"/>
        </w:r>
        <w:r>
          <w:instrText>PAGE   \* MERGEFORMAT</w:instrText>
        </w:r>
        <w:r>
          <w:fldChar w:fldCharType="separate"/>
        </w:r>
        <w:r w:rsidR="003C2239">
          <w:rPr>
            <w:noProof/>
          </w:rPr>
          <w:t>9</w:t>
        </w:r>
        <w:r>
          <w:fldChar w:fldCharType="end"/>
        </w:r>
      </w:p>
    </w:sdtContent>
  </w:sdt>
  <w:p w14:paraId="6ED77974" w14:textId="77777777" w:rsidR="00AA2B01" w:rsidRDefault="00AA2B0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5D2B21" w14:textId="77777777" w:rsidR="00633589" w:rsidRDefault="00633589" w:rsidP="001B6CB8">
      <w:pPr>
        <w:spacing w:after="0" w:line="240" w:lineRule="auto"/>
      </w:pPr>
      <w:r>
        <w:separator/>
      </w:r>
    </w:p>
  </w:footnote>
  <w:footnote w:type="continuationSeparator" w:id="0">
    <w:p w14:paraId="78E0B12B" w14:textId="77777777" w:rsidR="00633589" w:rsidRDefault="00633589" w:rsidP="001B6CB8">
      <w:pPr>
        <w:spacing w:after="0" w:line="240" w:lineRule="auto"/>
      </w:pPr>
      <w:r>
        <w:continuationSeparator/>
      </w:r>
    </w:p>
  </w:footnote>
  <w:footnote w:id="1">
    <w:p w14:paraId="7FEBE998" w14:textId="40F04818" w:rsidR="00411120" w:rsidRDefault="00411120">
      <w:pPr>
        <w:pStyle w:val="Textonotapie"/>
      </w:pPr>
      <w:r>
        <w:rPr>
          <w:rStyle w:val="Refdenotaalpie"/>
        </w:rPr>
        <w:footnoteRef/>
      </w:r>
      <w:r>
        <w:t xml:space="preserve"> Gran parte del contenido de este texto está recogido ya en las publicaciones ofrecidas desde el Equipo Ruaj por Lola Arrieta y Marisa Moresco, como base de la reflexión aplicada para nuestra aportación al Congreso.</w:t>
      </w:r>
    </w:p>
  </w:footnote>
  <w:footnote w:id="2">
    <w:p w14:paraId="161BC956" w14:textId="77777777" w:rsidR="001D3413" w:rsidRDefault="001D3413" w:rsidP="001D3413">
      <w:pPr>
        <w:pStyle w:val="Textonotapie"/>
      </w:pPr>
      <w:r>
        <w:rPr>
          <w:rStyle w:val="Refdenotaalpie"/>
        </w:rPr>
        <w:footnoteRef/>
      </w:r>
      <w:r>
        <w:t xml:space="preserve"> Juan </w:t>
      </w:r>
      <w:r w:rsidRPr="00356824">
        <w:rPr>
          <w:smallCaps/>
        </w:rPr>
        <w:t>Martin Velasco</w:t>
      </w:r>
      <w:r>
        <w:t xml:space="preserve"> “</w:t>
      </w:r>
      <w:r w:rsidRPr="00356824">
        <w:rPr>
          <w:i/>
        </w:rPr>
        <w:t>Ser sal y luz</w:t>
      </w:r>
      <w:r>
        <w:t>” (2012) Sal Terrae 100, 295-308.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751AF"/>
    <w:multiLevelType w:val="hybridMultilevel"/>
    <w:tmpl w:val="04B620B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BC47E5A"/>
    <w:multiLevelType w:val="multilevel"/>
    <w:tmpl w:val="4F1C6502"/>
    <w:lvl w:ilvl="0">
      <w:start w:val="1"/>
      <w:numFmt w:val="decimal"/>
      <w:lvlText w:val="%1."/>
      <w:lvlJc w:val="left"/>
      <w:pPr>
        <w:ind w:left="786"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6EA3EA5"/>
    <w:multiLevelType w:val="hybridMultilevel"/>
    <w:tmpl w:val="482E639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nsid w:val="185D4AE4"/>
    <w:multiLevelType w:val="hybridMultilevel"/>
    <w:tmpl w:val="8B0250A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nsid w:val="20F45FED"/>
    <w:multiLevelType w:val="hybridMultilevel"/>
    <w:tmpl w:val="72D258D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243A0309"/>
    <w:multiLevelType w:val="hybridMultilevel"/>
    <w:tmpl w:val="E6C26060"/>
    <w:lvl w:ilvl="0" w:tplc="E9867DB4">
      <w:start w:val="1"/>
      <w:numFmt w:val="bullet"/>
      <w:lvlText w:val="-"/>
      <w:lvlJc w:val="left"/>
      <w:pPr>
        <w:ind w:left="1069" w:hanging="360"/>
      </w:pPr>
      <w:rPr>
        <w:rFonts w:ascii="Times New Roman" w:eastAsiaTheme="minorHAnsi" w:hAnsi="Times New Roman" w:cs="Times New Roman" w:hint="default"/>
        <w:b/>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6">
    <w:nsid w:val="2BBE6054"/>
    <w:multiLevelType w:val="multilevel"/>
    <w:tmpl w:val="7550E2D6"/>
    <w:lvl w:ilvl="0">
      <w:start w:val="1"/>
      <w:numFmt w:val="bullet"/>
      <w:lvlText w:val=""/>
      <w:lvlJc w:val="left"/>
      <w:pPr>
        <w:ind w:left="1800" w:hanging="720"/>
      </w:pPr>
      <w:rPr>
        <w:rFonts w:ascii="Symbol" w:hAnsi="Symbol" w:hint="default"/>
      </w:rPr>
    </w:lvl>
    <w:lvl w:ilvl="1">
      <w:start w:val="1"/>
      <w:numFmt w:val="bullet"/>
      <w:lvlText w:val=""/>
      <w:lvlJc w:val="left"/>
      <w:pPr>
        <w:ind w:left="1788" w:hanging="360"/>
      </w:pPr>
      <w:rPr>
        <w:rFonts w:ascii="Symbol" w:hAnsi="Symbol" w:hint="default"/>
      </w:rPr>
    </w:lvl>
    <w:lvl w:ilvl="2">
      <w:start w:val="1"/>
      <w:numFmt w:val="decimal"/>
      <w:isLgl/>
      <w:lvlText w:val="%1.%2.%3."/>
      <w:lvlJc w:val="left"/>
      <w:pPr>
        <w:ind w:left="2496" w:hanging="720"/>
      </w:pPr>
      <w:rPr>
        <w:rFonts w:hint="default"/>
      </w:rPr>
    </w:lvl>
    <w:lvl w:ilvl="3">
      <w:start w:val="1"/>
      <w:numFmt w:val="decimal"/>
      <w:isLgl/>
      <w:lvlText w:val="%1.%2.%3.%4."/>
      <w:lvlJc w:val="left"/>
      <w:pPr>
        <w:ind w:left="2844" w:hanging="720"/>
      </w:pPr>
      <w:rPr>
        <w:rFonts w:hint="default"/>
      </w:rPr>
    </w:lvl>
    <w:lvl w:ilvl="4">
      <w:start w:val="1"/>
      <w:numFmt w:val="decimal"/>
      <w:isLgl/>
      <w:lvlText w:val="%1.%2.%3.%4.%5."/>
      <w:lvlJc w:val="left"/>
      <w:pPr>
        <w:ind w:left="3552" w:hanging="1080"/>
      </w:pPr>
      <w:rPr>
        <w:rFonts w:hint="default"/>
      </w:rPr>
    </w:lvl>
    <w:lvl w:ilvl="5">
      <w:start w:val="1"/>
      <w:numFmt w:val="decimal"/>
      <w:isLgl/>
      <w:lvlText w:val="%1.%2.%3.%4.%5.%6."/>
      <w:lvlJc w:val="left"/>
      <w:pPr>
        <w:ind w:left="3900" w:hanging="1080"/>
      </w:pPr>
      <w:rPr>
        <w:rFonts w:hint="default"/>
      </w:rPr>
    </w:lvl>
    <w:lvl w:ilvl="6">
      <w:start w:val="1"/>
      <w:numFmt w:val="decimal"/>
      <w:isLgl/>
      <w:lvlText w:val="%1.%2.%3.%4.%5.%6.%7."/>
      <w:lvlJc w:val="left"/>
      <w:pPr>
        <w:ind w:left="4608" w:hanging="1440"/>
      </w:pPr>
      <w:rPr>
        <w:rFonts w:hint="default"/>
      </w:rPr>
    </w:lvl>
    <w:lvl w:ilvl="7">
      <w:start w:val="1"/>
      <w:numFmt w:val="decimal"/>
      <w:isLgl/>
      <w:lvlText w:val="%1.%2.%3.%4.%5.%6.%7.%8."/>
      <w:lvlJc w:val="left"/>
      <w:pPr>
        <w:ind w:left="4956" w:hanging="1440"/>
      </w:pPr>
      <w:rPr>
        <w:rFonts w:hint="default"/>
      </w:rPr>
    </w:lvl>
    <w:lvl w:ilvl="8">
      <w:start w:val="1"/>
      <w:numFmt w:val="decimal"/>
      <w:isLgl/>
      <w:lvlText w:val="%1.%2.%3.%4.%5.%6.%7.%8.%9."/>
      <w:lvlJc w:val="left"/>
      <w:pPr>
        <w:ind w:left="5664" w:hanging="1800"/>
      </w:pPr>
      <w:rPr>
        <w:rFonts w:hint="default"/>
      </w:rPr>
    </w:lvl>
  </w:abstractNum>
  <w:abstractNum w:abstractNumId="7">
    <w:nsid w:val="2F3658E6"/>
    <w:multiLevelType w:val="hybridMultilevel"/>
    <w:tmpl w:val="F1B678E8"/>
    <w:lvl w:ilvl="0" w:tplc="D1983612">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nsid w:val="2F661F1D"/>
    <w:multiLevelType w:val="hybridMultilevel"/>
    <w:tmpl w:val="B18AA896"/>
    <w:lvl w:ilvl="0" w:tplc="95AEC8B6">
      <w:start w:val="1"/>
      <w:numFmt w:val="bullet"/>
      <w:lvlText w:val=""/>
      <w:lvlJc w:val="left"/>
      <w:pPr>
        <w:ind w:left="1146" w:hanging="360"/>
      </w:pPr>
      <w:rPr>
        <w:rFonts w:ascii="Symbol" w:hAnsi="Symbol" w:hint="default"/>
        <w:sz w:val="20"/>
        <w:szCs w:val="20"/>
      </w:rPr>
    </w:lvl>
    <w:lvl w:ilvl="1" w:tplc="0C0A0003">
      <w:start w:val="1"/>
      <w:numFmt w:val="bullet"/>
      <w:lvlText w:val="o"/>
      <w:lvlJc w:val="left"/>
      <w:pPr>
        <w:ind w:left="1866" w:hanging="360"/>
      </w:pPr>
      <w:rPr>
        <w:rFonts w:ascii="Courier New" w:hAnsi="Courier New" w:cs="Courier New" w:hint="default"/>
      </w:rPr>
    </w:lvl>
    <w:lvl w:ilvl="2" w:tplc="0C0A0005">
      <w:start w:val="1"/>
      <w:numFmt w:val="bullet"/>
      <w:lvlText w:val=""/>
      <w:lvlJc w:val="left"/>
      <w:pPr>
        <w:ind w:left="2586" w:hanging="360"/>
      </w:pPr>
      <w:rPr>
        <w:rFonts w:ascii="Wingdings" w:hAnsi="Wingdings" w:hint="default"/>
      </w:rPr>
    </w:lvl>
    <w:lvl w:ilvl="3" w:tplc="0C0A0001">
      <w:start w:val="1"/>
      <w:numFmt w:val="bullet"/>
      <w:lvlText w:val=""/>
      <w:lvlJc w:val="left"/>
      <w:pPr>
        <w:ind w:left="3306" w:hanging="360"/>
      </w:pPr>
      <w:rPr>
        <w:rFonts w:ascii="Symbol" w:hAnsi="Symbol" w:hint="default"/>
      </w:rPr>
    </w:lvl>
    <w:lvl w:ilvl="4" w:tplc="0C0A0003">
      <w:start w:val="1"/>
      <w:numFmt w:val="bullet"/>
      <w:lvlText w:val="o"/>
      <w:lvlJc w:val="left"/>
      <w:pPr>
        <w:ind w:left="4026" w:hanging="360"/>
      </w:pPr>
      <w:rPr>
        <w:rFonts w:ascii="Courier New" w:hAnsi="Courier New" w:cs="Courier New" w:hint="default"/>
      </w:rPr>
    </w:lvl>
    <w:lvl w:ilvl="5" w:tplc="0C0A0005">
      <w:start w:val="1"/>
      <w:numFmt w:val="bullet"/>
      <w:lvlText w:val=""/>
      <w:lvlJc w:val="left"/>
      <w:pPr>
        <w:ind w:left="4746" w:hanging="360"/>
      </w:pPr>
      <w:rPr>
        <w:rFonts w:ascii="Wingdings" w:hAnsi="Wingdings" w:hint="default"/>
      </w:rPr>
    </w:lvl>
    <w:lvl w:ilvl="6" w:tplc="0C0A0001">
      <w:start w:val="1"/>
      <w:numFmt w:val="bullet"/>
      <w:lvlText w:val=""/>
      <w:lvlJc w:val="left"/>
      <w:pPr>
        <w:ind w:left="5466" w:hanging="360"/>
      </w:pPr>
      <w:rPr>
        <w:rFonts w:ascii="Symbol" w:hAnsi="Symbol" w:hint="default"/>
      </w:rPr>
    </w:lvl>
    <w:lvl w:ilvl="7" w:tplc="0C0A0003">
      <w:start w:val="1"/>
      <w:numFmt w:val="bullet"/>
      <w:lvlText w:val="o"/>
      <w:lvlJc w:val="left"/>
      <w:pPr>
        <w:ind w:left="6186" w:hanging="360"/>
      </w:pPr>
      <w:rPr>
        <w:rFonts w:ascii="Courier New" w:hAnsi="Courier New" w:cs="Courier New" w:hint="default"/>
      </w:rPr>
    </w:lvl>
    <w:lvl w:ilvl="8" w:tplc="0C0A0005">
      <w:start w:val="1"/>
      <w:numFmt w:val="bullet"/>
      <w:lvlText w:val=""/>
      <w:lvlJc w:val="left"/>
      <w:pPr>
        <w:ind w:left="6906" w:hanging="360"/>
      </w:pPr>
      <w:rPr>
        <w:rFonts w:ascii="Wingdings" w:hAnsi="Wingdings" w:hint="default"/>
      </w:rPr>
    </w:lvl>
  </w:abstractNum>
  <w:abstractNum w:abstractNumId="9">
    <w:nsid w:val="31CB7BE8"/>
    <w:multiLevelType w:val="hybridMultilevel"/>
    <w:tmpl w:val="AA9214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313240F"/>
    <w:multiLevelType w:val="hybridMultilevel"/>
    <w:tmpl w:val="D182FED2"/>
    <w:lvl w:ilvl="0" w:tplc="3C027B76">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AC96385"/>
    <w:multiLevelType w:val="hybridMultilevel"/>
    <w:tmpl w:val="610466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E2A163D"/>
    <w:multiLevelType w:val="hybridMultilevel"/>
    <w:tmpl w:val="AA6463AA"/>
    <w:lvl w:ilvl="0" w:tplc="95AEC8B6">
      <w:start w:val="1"/>
      <w:numFmt w:val="bullet"/>
      <w:lvlText w:val=""/>
      <w:lvlJc w:val="left"/>
      <w:pPr>
        <w:ind w:left="1146" w:hanging="360"/>
      </w:pPr>
      <w:rPr>
        <w:rFonts w:ascii="Symbol" w:hAnsi="Symbol" w:hint="default"/>
        <w:sz w:val="20"/>
        <w:szCs w:val="20"/>
      </w:rPr>
    </w:lvl>
    <w:lvl w:ilvl="1" w:tplc="0C0A0003">
      <w:start w:val="1"/>
      <w:numFmt w:val="bullet"/>
      <w:lvlText w:val="o"/>
      <w:lvlJc w:val="left"/>
      <w:pPr>
        <w:ind w:left="1866" w:hanging="360"/>
      </w:pPr>
      <w:rPr>
        <w:rFonts w:ascii="Courier New" w:hAnsi="Courier New" w:cs="Courier New" w:hint="default"/>
      </w:rPr>
    </w:lvl>
    <w:lvl w:ilvl="2" w:tplc="0C0A0005">
      <w:start w:val="1"/>
      <w:numFmt w:val="bullet"/>
      <w:lvlText w:val=""/>
      <w:lvlJc w:val="left"/>
      <w:pPr>
        <w:ind w:left="2586" w:hanging="360"/>
      </w:pPr>
      <w:rPr>
        <w:rFonts w:ascii="Wingdings" w:hAnsi="Wingdings" w:hint="default"/>
      </w:rPr>
    </w:lvl>
    <w:lvl w:ilvl="3" w:tplc="0C0A0001">
      <w:start w:val="1"/>
      <w:numFmt w:val="bullet"/>
      <w:lvlText w:val=""/>
      <w:lvlJc w:val="left"/>
      <w:pPr>
        <w:ind w:left="3306" w:hanging="360"/>
      </w:pPr>
      <w:rPr>
        <w:rFonts w:ascii="Symbol" w:hAnsi="Symbol" w:hint="default"/>
      </w:rPr>
    </w:lvl>
    <w:lvl w:ilvl="4" w:tplc="0C0A0003">
      <w:start w:val="1"/>
      <w:numFmt w:val="bullet"/>
      <w:lvlText w:val="o"/>
      <w:lvlJc w:val="left"/>
      <w:pPr>
        <w:ind w:left="4026" w:hanging="360"/>
      </w:pPr>
      <w:rPr>
        <w:rFonts w:ascii="Courier New" w:hAnsi="Courier New" w:cs="Courier New" w:hint="default"/>
      </w:rPr>
    </w:lvl>
    <w:lvl w:ilvl="5" w:tplc="0C0A0005">
      <w:start w:val="1"/>
      <w:numFmt w:val="bullet"/>
      <w:lvlText w:val=""/>
      <w:lvlJc w:val="left"/>
      <w:pPr>
        <w:ind w:left="4746" w:hanging="360"/>
      </w:pPr>
      <w:rPr>
        <w:rFonts w:ascii="Wingdings" w:hAnsi="Wingdings" w:hint="default"/>
      </w:rPr>
    </w:lvl>
    <w:lvl w:ilvl="6" w:tplc="0C0A0001">
      <w:start w:val="1"/>
      <w:numFmt w:val="bullet"/>
      <w:lvlText w:val=""/>
      <w:lvlJc w:val="left"/>
      <w:pPr>
        <w:ind w:left="5466" w:hanging="360"/>
      </w:pPr>
      <w:rPr>
        <w:rFonts w:ascii="Symbol" w:hAnsi="Symbol" w:hint="default"/>
      </w:rPr>
    </w:lvl>
    <w:lvl w:ilvl="7" w:tplc="0C0A0003">
      <w:start w:val="1"/>
      <w:numFmt w:val="bullet"/>
      <w:lvlText w:val="o"/>
      <w:lvlJc w:val="left"/>
      <w:pPr>
        <w:ind w:left="6186" w:hanging="360"/>
      </w:pPr>
      <w:rPr>
        <w:rFonts w:ascii="Courier New" w:hAnsi="Courier New" w:cs="Courier New" w:hint="default"/>
      </w:rPr>
    </w:lvl>
    <w:lvl w:ilvl="8" w:tplc="0C0A0005">
      <w:start w:val="1"/>
      <w:numFmt w:val="bullet"/>
      <w:lvlText w:val=""/>
      <w:lvlJc w:val="left"/>
      <w:pPr>
        <w:ind w:left="6906" w:hanging="360"/>
      </w:pPr>
      <w:rPr>
        <w:rFonts w:ascii="Wingdings" w:hAnsi="Wingdings" w:hint="default"/>
      </w:rPr>
    </w:lvl>
  </w:abstractNum>
  <w:abstractNum w:abstractNumId="13">
    <w:nsid w:val="44374370"/>
    <w:multiLevelType w:val="hybridMultilevel"/>
    <w:tmpl w:val="B34ACB9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4">
    <w:nsid w:val="458F5533"/>
    <w:multiLevelType w:val="hybridMultilevel"/>
    <w:tmpl w:val="8CFE8EC0"/>
    <w:lvl w:ilvl="0" w:tplc="0C0A0001">
      <w:start w:val="1"/>
      <w:numFmt w:val="bullet"/>
      <w:lvlText w:val=""/>
      <w:lvlJc w:val="left"/>
      <w:pPr>
        <w:ind w:left="2432" w:hanging="360"/>
      </w:pPr>
      <w:rPr>
        <w:rFonts w:ascii="Symbol" w:hAnsi="Symbol" w:hint="default"/>
      </w:rPr>
    </w:lvl>
    <w:lvl w:ilvl="1" w:tplc="0C0A0003" w:tentative="1">
      <w:start w:val="1"/>
      <w:numFmt w:val="bullet"/>
      <w:lvlText w:val="o"/>
      <w:lvlJc w:val="left"/>
      <w:pPr>
        <w:ind w:left="3152" w:hanging="360"/>
      </w:pPr>
      <w:rPr>
        <w:rFonts w:ascii="Courier New" w:hAnsi="Courier New" w:cs="Courier New" w:hint="default"/>
      </w:rPr>
    </w:lvl>
    <w:lvl w:ilvl="2" w:tplc="0C0A0005" w:tentative="1">
      <w:start w:val="1"/>
      <w:numFmt w:val="bullet"/>
      <w:lvlText w:val=""/>
      <w:lvlJc w:val="left"/>
      <w:pPr>
        <w:ind w:left="3872" w:hanging="360"/>
      </w:pPr>
      <w:rPr>
        <w:rFonts w:ascii="Wingdings" w:hAnsi="Wingdings" w:hint="default"/>
      </w:rPr>
    </w:lvl>
    <w:lvl w:ilvl="3" w:tplc="0C0A0001" w:tentative="1">
      <w:start w:val="1"/>
      <w:numFmt w:val="bullet"/>
      <w:lvlText w:val=""/>
      <w:lvlJc w:val="left"/>
      <w:pPr>
        <w:ind w:left="4592" w:hanging="360"/>
      </w:pPr>
      <w:rPr>
        <w:rFonts w:ascii="Symbol" w:hAnsi="Symbol" w:hint="default"/>
      </w:rPr>
    </w:lvl>
    <w:lvl w:ilvl="4" w:tplc="0C0A0003" w:tentative="1">
      <w:start w:val="1"/>
      <w:numFmt w:val="bullet"/>
      <w:lvlText w:val="o"/>
      <w:lvlJc w:val="left"/>
      <w:pPr>
        <w:ind w:left="5312" w:hanging="360"/>
      </w:pPr>
      <w:rPr>
        <w:rFonts w:ascii="Courier New" w:hAnsi="Courier New" w:cs="Courier New" w:hint="default"/>
      </w:rPr>
    </w:lvl>
    <w:lvl w:ilvl="5" w:tplc="0C0A0005" w:tentative="1">
      <w:start w:val="1"/>
      <w:numFmt w:val="bullet"/>
      <w:lvlText w:val=""/>
      <w:lvlJc w:val="left"/>
      <w:pPr>
        <w:ind w:left="6032" w:hanging="360"/>
      </w:pPr>
      <w:rPr>
        <w:rFonts w:ascii="Wingdings" w:hAnsi="Wingdings" w:hint="default"/>
      </w:rPr>
    </w:lvl>
    <w:lvl w:ilvl="6" w:tplc="0C0A0001" w:tentative="1">
      <w:start w:val="1"/>
      <w:numFmt w:val="bullet"/>
      <w:lvlText w:val=""/>
      <w:lvlJc w:val="left"/>
      <w:pPr>
        <w:ind w:left="6752" w:hanging="360"/>
      </w:pPr>
      <w:rPr>
        <w:rFonts w:ascii="Symbol" w:hAnsi="Symbol" w:hint="default"/>
      </w:rPr>
    </w:lvl>
    <w:lvl w:ilvl="7" w:tplc="0C0A0003" w:tentative="1">
      <w:start w:val="1"/>
      <w:numFmt w:val="bullet"/>
      <w:lvlText w:val="o"/>
      <w:lvlJc w:val="left"/>
      <w:pPr>
        <w:ind w:left="7472" w:hanging="360"/>
      </w:pPr>
      <w:rPr>
        <w:rFonts w:ascii="Courier New" w:hAnsi="Courier New" w:cs="Courier New" w:hint="default"/>
      </w:rPr>
    </w:lvl>
    <w:lvl w:ilvl="8" w:tplc="0C0A0005" w:tentative="1">
      <w:start w:val="1"/>
      <w:numFmt w:val="bullet"/>
      <w:lvlText w:val=""/>
      <w:lvlJc w:val="left"/>
      <w:pPr>
        <w:ind w:left="8192" w:hanging="360"/>
      </w:pPr>
      <w:rPr>
        <w:rFonts w:ascii="Wingdings" w:hAnsi="Wingdings" w:hint="default"/>
      </w:rPr>
    </w:lvl>
  </w:abstractNum>
  <w:abstractNum w:abstractNumId="15">
    <w:nsid w:val="47426C5D"/>
    <w:multiLevelType w:val="hybridMultilevel"/>
    <w:tmpl w:val="E7DC9C36"/>
    <w:lvl w:ilvl="0" w:tplc="95AEC8B6">
      <w:start w:val="1"/>
      <w:numFmt w:val="bullet"/>
      <w:lvlText w:val=""/>
      <w:lvlJc w:val="left"/>
      <w:pPr>
        <w:ind w:left="720" w:hanging="360"/>
      </w:pPr>
      <w:rPr>
        <w:rFonts w:ascii="Symbol" w:hAnsi="Symbol" w:hint="default"/>
        <w:sz w:val="20"/>
        <w:szCs w:val="2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nsid w:val="56247996"/>
    <w:multiLevelType w:val="hybridMultilevel"/>
    <w:tmpl w:val="71FAFD0A"/>
    <w:lvl w:ilvl="0" w:tplc="48486970">
      <w:start w:val="1"/>
      <w:numFmt w:val="decimal"/>
      <w:lvlText w:val="%1."/>
      <w:lvlJc w:val="left"/>
      <w:pPr>
        <w:ind w:left="1069" w:hanging="360"/>
      </w:pPr>
      <w:rPr>
        <w:rFonts w:hint="default"/>
        <w:b/>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7">
    <w:nsid w:val="632F3D27"/>
    <w:multiLevelType w:val="hybridMultilevel"/>
    <w:tmpl w:val="C9E4B9DA"/>
    <w:lvl w:ilvl="0" w:tplc="95AEC8B6">
      <w:start w:val="1"/>
      <w:numFmt w:val="bullet"/>
      <w:lvlText w:val=""/>
      <w:lvlJc w:val="left"/>
      <w:pPr>
        <w:ind w:left="720" w:hanging="360"/>
      </w:pPr>
      <w:rPr>
        <w:rFonts w:ascii="Symbol" w:hAnsi="Symbol" w:hint="default"/>
        <w:sz w:val="20"/>
        <w:szCs w:val="2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8">
    <w:nsid w:val="66A46E42"/>
    <w:multiLevelType w:val="hybridMultilevel"/>
    <w:tmpl w:val="4F7CDD5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nsid w:val="6EA912FE"/>
    <w:multiLevelType w:val="hybridMultilevel"/>
    <w:tmpl w:val="5FFCA8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5"/>
  </w:num>
  <w:num w:numId="4">
    <w:abstractNumId w:val="8"/>
  </w:num>
  <w:num w:numId="5">
    <w:abstractNumId w:val="12"/>
  </w:num>
  <w:num w:numId="6">
    <w:abstractNumId w:val="18"/>
  </w:num>
  <w:num w:numId="7">
    <w:abstractNumId w:val="2"/>
  </w:num>
  <w:num w:numId="8">
    <w:abstractNumId w:val="13"/>
  </w:num>
  <w:num w:numId="9">
    <w:abstractNumId w:val="6"/>
  </w:num>
  <w:num w:numId="10">
    <w:abstractNumId w:val="14"/>
  </w:num>
  <w:num w:numId="11">
    <w:abstractNumId w:val="1"/>
  </w:num>
  <w:num w:numId="12">
    <w:abstractNumId w:val="3"/>
  </w:num>
  <w:num w:numId="13">
    <w:abstractNumId w:val="10"/>
  </w:num>
  <w:num w:numId="14">
    <w:abstractNumId w:val="7"/>
  </w:num>
  <w:num w:numId="15">
    <w:abstractNumId w:val="11"/>
  </w:num>
  <w:num w:numId="16">
    <w:abstractNumId w:val="19"/>
  </w:num>
  <w:num w:numId="17">
    <w:abstractNumId w:val="0"/>
  </w:num>
  <w:num w:numId="18">
    <w:abstractNumId w:val="4"/>
  </w:num>
  <w:num w:numId="19">
    <w:abstractNumId w:val="9"/>
  </w:num>
  <w:num w:numId="20">
    <w:abstractNumId w:val="16"/>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77E"/>
    <w:rsid w:val="0006492C"/>
    <w:rsid w:val="00075D94"/>
    <w:rsid w:val="000C1395"/>
    <w:rsid w:val="000D1A4E"/>
    <w:rsid w:val="000E05E3"/>
    <w:rsid w:val="00165DE6"/>
    <w:rsid w:val="001A200B"/>
    <w:rsid w:val="001B6CB8"/>
    <w:rsid w:val="001D3413"/>
    <w:rsid w:val="00217AD4"/>
    <w:rsid w:val="002A0956"/>
    <w:rsid w:val="0031541C"/>
    <w:rsid w:val="003550FB"/>
    <w:rsid w:val="003875FE"/>
    <w:rsid w:val="003940B1"/>
    <w:rsid w:val="003C2239"/>
    <w:rsid w:val="00411120"/>
    <w:rsid w:val="0041474C"/>
    <w:rsid w:val="0042177E"/>
    <w:rsid w:val="0047592C"/>
    <w:rsid w:val="004926AA"/>
    <w:rsid w:val="00504B9A"/>
    <w:rsid w:val="005445E3"/>
    <w:rsid w:val="00602213"/>
    <w:rsid w:val="00633589"/>
    <w:rsid w:val="00675506"/>
    <w:rsid w:val="006A0081"/>
    <w:rsid w:val="006B6331"/>
    <w:rsid w:val="0072399F"/>
    <w:rsid w:val="0077081C"/>
    <w:rsid w:val="00831BB3"/>
    <w:rsid w:val="008722C5"/>
    <w:rsid w:val="008954BB"/>
    <w:rsid w:val="008E58E5"/>
    <w:rsid w:val="009D7597"/>
    <w:rsid w:val="00A06A54"/>
    <w:rsid w:val="00A171BE"/>
    <w:rsid w:val="00A31C61"/>
    <w:rsid w:val="00A6243F"/>
    <w:rsid w:val="00AA2B01"/>
    <w:rsid w:val="00AA706E"/>
    <w:rsid w:val="00AD3D6F"/>
    <w:rsid w:val="00AE4381"/>
    <w:rsid w:val="00B27534"/>
    <w:rsid w:val="00B81C8A"/>
    <w:rsid w:val="00BB3105"/>
    <w:rsid w:val="00C100A1"/>
    <w:rsid w:val="00C13BF7"/>
    <w:rsid w:val="00C52CE4"/>
    <w:rsid w:val="00C744C6"/>
    <w:rsid w:val="00CF4C8F"/>
    <w:rsid w:val="00DB50E3"/>
    <w:rsid w:val="00DF734A"/>
    <w:rsid w:val="00E13A0D"/>
    <w:rsid w:val="00E65430"/>
    <w:rsid w:val="00E71AEA"/>
    <w:rsid w:val="00EE4B39"/>
    <w:rsid w:val="00F05FE8"/>
    <w:rsid w:val="00FA72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D6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s-E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CB8"/>
    <w:pPr>
      <w:spacing w:line="256" w:lineRule="auto"/>
    </w:pPr>
    <w:rPr>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B6CB8"/>
    <w:rPr>
      <w:color w:val="0000FF"/>
      <w:u w:val="single"/>
    </w:rPr>
  </w:style>
  <w:style w:type="paragraph" w:styleId="NormalWeb">
    <w:name w:val="Normal (Web)"/>
    <w:basedOn w:val="Normal"/>
    <w:uiPriority w:val="99"/>
    <w:semiHidden/>
    <w:unhideWhenUsed/>
    <w:rsid w:val="001B6CB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notapie">
    <w:name w:val="footnote text"/>
    <w:basedOn w:val="Normal"/>
    <w:link w:val="TextonotapieCar"/>
    <w:uiPriority w:val="99"/>
    <w:unhideWhenUsed/>
    <w:rsid w:val="001B6CB8"/>
    <w:pPr>
      <w:spacing w:after="0" w:line="240" w:lineRule="auto"/>
    </w:pPr>
    <w:rPr>
      <w:sz w:val="20"/>
      <w:szCs w:val="20"/>
    </w:rPr>
  </w:style>
  <w:style w:type="character" w:customStyle="1" w:styleId="TextonotapieCar">
    <w:name w:val="Texto nota pie Car"/>
    <w:basedOn w:val="Fuentedeprrafopredeter"/>
    <w:link w:val="Textonotapie"/>
    <w:uiPriority w:val="99"/>
    <w:rsid w:val="001B6CB8"/>
    <w:rPr>
      <w:sz w:val="20"/>
      <w:szCs w:val="20"/>
      <w:lang w:eastAsia="en-US"/>
    </w:rPr>
  </w:style>
  <w:style w:type="paragraph" w:styleId="Prrafodelista">
    <w:name w:val="List Paragraph"/>
    <w:basedOn w:val="Normal"/>
    <w:uiPriority w:val="34"/>
    <w:qFormat/>
    <w:rsid w:val="001B6CB8"/>
    <w:pPr>
      <w:spacing w:before="120" w:after="120" w:line="240" w:lineRule="auto"/>
      <w:ind w:left="720"/>
      <w:contextualSpacing/>
    </w:pPr>
  </w:style>
  <w:style w:type="paragraph" w:customStyle="1" w:styleId="Default">
    <w:name w:val="Default"/>
    <w:uiPriority w:val="99"/>
    <w:rsid w:val="001B6CB8"/>
    <w:pPr>
      <w:autoSpaceDE w:val="0"/>
      <w:autoSpaceDN w:val="0"/>
      <w:adjustRightInd w:val="0"/>
      <w:spacing w:after="0" w:line="240" w:lineRule="auto"/>
    </w:pPr>
    <w:rPr>
      <w:rFonts w:ascii="Verdana" w:hAnsi="Verdana" w:cs="Verdana"/>
      <w:color w:val="000000"/>
      <w:sz w:val="24"/>
      <w:szCs w:val="24"/>
      <w:lang w:eastAsia="en-US"/>
    </w:rPr>
  </w:style>
  <w:style w:type="character" w:styleId="Refdenotaalpie">
    <w:name w:val="footnote reference"/>
    <w:basedOn w:val="Fuentedeprrafopredeter"/>
    <w:uiPriority w:val="99"/>
    <w:unhideWhenUsed/>
    <w:rsid w:val="001B6CB8"/>
    <w:rPr>
      <w:vertAlign w:val="superscript"/>
    </w:rPr>
  </w:style>
  <w:style w:type="character" w:styleId="nfasis">
    <w:name w:val="Emphasis"/>
    <w:basedOn w:val="Fuentedeprrafopredeter"/>
    <w:uiPriority w:val="20"/>
    <w:qFormat/>
    <w:rsid w:val="001B6CB8"/>
    <w:rPr>
      <w:i/>
      <w:iCs/>
    </w:rPr>
  </w:style>
  <w:style w:type="paragraph" w:styleId="Encabezado">
    <w:name w:val="header"/>
    <w:basedOn w:val="Normal"/>
    <w:link w:val="EncabezadoCar"/>
    <w:uiPriority w:val="99"/>
    <w:unhideWhenUsed/>
    <w:rsid w:val="008954B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954BB"/>
    <w:rPr>
      <w:lang w:eastAsia="en-US"/>
    </w:rPr>
  </w:style>
  <w:style w:type="paragraph" w:styleId="Piedepgina">
    <w:name w:val="footer"/>
    <w:basedOn w:val="Normal"/>
    <w:link w:val="PiedepginaCar"/>
    <w:uiPriority w:val="99"/>
    <w:unhideWhenUsed/>
    <w:rsid w:val="008954B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954BB"/>
    <w:rPr>
      <w:lang w:eastAsia="en-US"/>
    </w:rPr>
  </w:style>
  <w:style w:type="paragraph" w:styleId="Textonotaalfinal">
    <w:name w:val="endnote text"/>
    <w:basedOn w:val="Normal"/>
    <w:link w:val="TextonotaalfinalCar"/>
    <w:semiHidden/>
    <w:unhideWhenUsed/>
    <w:rsid w:val="0041474C"/>
    <w:pPr>
      <w:spacing w:after="0" w:line="240" w:lineRule="auto"/>
    </w:pPr>
    <w:rPr>
      <w:sz w:val="20"/>
      <w:szCs w:val="20"/>
    </w:rPr>
  </w:style>
  <w:style w:type="character" w:customStyle="1" w:styleId="TextonotaalfinalCar">
    <w:name w:val="Texto nota al final Car"/>
    <w:basedOn w:val="Fuentedeprrafopredeter"/>
    <w:link w:val="Textonotaalfinal"/>
    <w:semiHidden/>
    <w:rsid w:val="0041474C"/>
    <w:rPr>
      <w:sz w:val="20"/>
      <w:szCs w:val="20"/>
      <w:lang w:eastAsia="en-US"/>
    </w:rPr>
  </w:style>
  <w:style w:type="character" w:styleId="Refdenotaalfinal">
    <w:name w:val="endnote reference"/>
    <w:basedOn w:val="Fuentedeprrafopredeter"/>
    <w:semiHidden/>
    <w:unhideWhenUsed/>
    <w:rsid w:val="0041474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s-E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CB8"/>
    <w:pPr>
      <w:spacing w:line="256" w:lineRule="auto"/>
    </w:pPr>
    <w:rPr>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B6CB8"/>
    <w:rPr>
      <w:color w:val="0000FF"/>
      <w:u w:val="single"/>
    </w:rPr>
  </w:style>
  <w:style w:type="paragraph" w:styleId="NormalWeb">
    <w:name w:val="Normal (Web)"/>
    <w:basedOn w:val="Normal"/>
    <w:uiPriority w:val="99"/>
    <w:semiHidden/>
    <w:unhideWhenUsed/>
    <w:rsid w:val="001B6CB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notapie">
    <w:name w:val="footnote text"/>
    <w:basedOn w:val="Normal"/>
    <w:link w:val="TextonotapieCar"/>
    <w:uiPriority w:val="99"/>
    <w:unhideWhenUsed/>
    <w:rsid w:val="001B6CB8"/>
    <w:pPr>
      <w:spacing w:after="0" w:line="240" w:lineRule="auto"/>
    </w:pPr>
    <w:rPr>
      <w:sz w:val="20"/>
      <w:szCs w:val="20"/>
    </w:rPr>
  </w:style>
  <w:style w:type="character" w:customStyle="1" w:styleId="TextonotapieCar">
    <w:name w:val="Texto nota pie Car"/>
    <w:basedOn w:val="Fuentedeprrafopredeter"/>
    <w:link w:val="Textonotapie"/>
    <w:uiPriority w:val="99"/>
    <w:rsid w:val="001B6CB8"/>
    <w:rPr>
      <w:sz w:val="20"/>
      <w:szCs w:val="20"/>
      <w:lang w:eastAsia="en-US"/>
    </w:rPr>
  </w:style>
  <w:style w:type="paragraph" w:styleId="Prrafodelista">
    <w:name w:val="List Paragraph"/>
    <w:basedOn w:val="Normal"/>
    <w:uiPriority w:val="34"/>
    <w:qFormat/>
    <w:rsid w:val="001B6CB8"/>
    <w:pPr>
      <w:spacing w:before="120" w:after="120" w:line="240" w:lineRule="auto"/>
      <w:ind w:left="720"/>
      <w:contextualSpacing/>
    </w:pPr>
  </w:style>
  <w:style w:type="paragraph" w:customStyle="1" w:styleId="Default">
    <w:name w:val="Default"/>
    <w:uiPriority w:val="99"/>
    <w:rsid w:val="001B6CB8"/>
    <w:pPr>
      <w:autoSpaceDE w:val="0"/>
      <w:autoSpaceDN w:val="0"/>
      <w:adjustRightInd w:val="0"/>
      <w:spacing w:after="0" w:line="240" w:lineRule="auto"/>
    </w:pPr>
    <w:rPr>
      <w:rFonts w:ascii="Verdana" w:hAnsi="Verdana" w:cs="Verdana"/>
      <w:color w:val="000000"/>
      <w:sz w:val="24"/>
      <w:szCs w:val="24"/>
      <w:lang w:eastAsia="en-US"/>
    </w:rPr>
  </w:style>
  <w:style w:type="character" w:styleId="Refdenotaalpie">
    <w:name w:val="footnote reference"/>
    <w:basedOn w:val="Fuentedeprrafopredeter"/>
    <w:uiPriority w:val="99"/>
    <w:unhideWhenUsed/>
    <w:rsid w:val="001B6CB8"/>
    <w:rPr>
      <w:vertAlign w:val="superscript"/>
    </w:rPr>
  </w:style>
  <w:style w:type="character" w:styleId="nfasis">
    <w:name w:val="Emphasis"/>
    <w:basedOn w:val="Fuentedeprrafopredeter"/>
    <w:uiPriority w:val="20"/>
    <w:qFormat/>
    <w:rsid w:val="001B6CB8"/>
    <w:rPr>
      <w:i/>
      <w:iCs/>
    </w:rPr>
  </w:style>
  <w:style w:type="paragraph" w:styleId="Encabezado">
    <w:name w:val="header"/>
    <w:basedOn w:val="Normal"/>
    <w:link w:val="EncabezadoCar"/>
    <w:uiPriority w:val="99"/>
    <w:unhideWhenUsed/>
    <w:rsid w:val="008954B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954BB"/>
    <w:rPr>
      <w:lang w:eastAsia="en-US"/>
    </w:rPr>
  </w:style>
  <w:style w:type="paragraph" w:styleId="Piedepgina">
    <w:name w:val="footer"/>
    <w:basedOn w:val="Normal"/>
    <w:link w:val="PiedepginaCar"/>
    <w:uiPriority w:val="99"/>
    <w:unhideWhenUsed/>
    <w:rsid w:val="008954B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954BB"/>
    <w:rPr>
      <w:lang w:eastAsia="en-US"/>
    </w:rPr>
  </w:style>
  <w:style w:type="paragraph" w:styleId="Textonotaalfinal">
    <w:name w:val="endnote text"/>
    <w:basedOn w:val="Normal"/>
    <w:link w:val="TextonotaalfinalCar"/>
    <w:semiHidden/>
    <w:unhideWhenUsed/>
    <w:rsid w:val="0041474C"/>
    <w:pPr>
      <w:spacing w:after="0" w:line="240" w:lineRule="auto"/>
    </w:pPr>
    <w:rPr>
      <w:sz w:val="20"/>
      <w:szCs w:val="20"/>
    </w:rPr>
  </w:style>
  <w:style w:type="character" w:customStyle="1" w:styleId="TextonotaalfinalCar">
    <w:name w:val="Texto nota al final Car"/>
    <w:basedOn w:val="Fuentedeprrafopredeter"/>
    <w:link w:val="Textonotaalfinal"/>
    <w:semiHidden/>
    <w:rsid w:val="0041474C"/>
    <w:rPr>
      <w:sz w:val="20"/>
      <w:szCs w:val="20"/>
      <w:lang w:eastAsia="en-US"/>
    </w:rPr>
  </w:style>
  <w:style w:type="character" w:styleId="Refdenotaalfinal">
    <w:name w:val="endnote reference"/>
    <w:basedOn w:val="Fuentedeprrafopredeter"/>
    <w:semiHidden/>
    <w:unhideWhenUsed/>
    <w:rsid w:val="004147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38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EBAFC-4510-40EB-B422-DD1DD9BF7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3176</Words>
  <Characters>17471</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Lola Arrieta Olmedo</dc:creator>
  <cp:keywords/>
  <dc:description/>
  <cp:lastModifiedBy>Luis Manuel Romero</cp:lastModifiedBy>
  <cp:revision>5</cp:revision>
  <dcterms:created xsi:type="dcterms:W3CDTF">2020-02-05T07:03:00Z</dcterms:created>
  <dcterms:modified xsi:type="dcterms:W3CDTF">2020-02-05T19:24:00Z</dcterms:modified>
</cp:coreProperties>
</file>